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8336" w14:textId="77777777" w:rsidR="00EE030C" w:rsidRDefault="005D35EC">
      <w:pPr>
        <w:pStyle w:val="115"/>
        <w:jc w:val="right"/>
        <w:rPr>
          <w:sz w:val="23"/>
          <w:szCs w:val="23"/>
        </w:rPr>
      </w:pPr>
      <w:r w:rsidRPr="00E55511">
        <w:rPr>
          <w:noProof/>
          <w:sz w:val="24"/>
          <w:szCs w:val="24"/>
        </w:rPr>
        <w:drawing>
          <wp:inline distT="0" distB="0" distL="0" distR="0" wp14:anchorId="79C25AF3" wp14:editId="30281626">
            <wp:extent cx="1133475" cy="838200"/>
            <wp:effectExtent l="0" t="0" r="9525" b="0"/>
            <wp:docPr id="1073741825" name="officeArt object" descr="G:\MM LOGO\ManyMansions black logo 2013.jpg"/>
            <wp:cNvGraphicFramePr/>
            <a:graphic xmlns:a="http://schemas.openxmlformats.org/drawingml/2006/main">
              <a:graphicData uri="http://schemas.openxmlformats.org/drawingml/2006/picture">
                <pic:pic xmlns:pic="http://schemas.openxmlformats.org/drawingml/2006/picture">
                  <pic:nvPicPr>
                    <pic:cNvPr id="1073741825" name="image1.jpg" descr="G:\MM LOGO\ManyMansions black logo 2013.jpg"/>
                    <pic:cNvPicPr/>
                  </pic:nvPicPr>
                  <pic:blipFill>
                    <a:blip r:embed="rId7"/>
                    <a:stretch>
                      <a:fillRect/>
                    </a:stretch>
                  </pic:blipFill>
                  <pic:spPr>
                    <a:xfrm>
                      <a:off x="0" y="0"/>
                      <a:ext cx="1135837" cy="839947"/>
                    </a:xfrm>
                    <a:prstGeom prst="rect">
                      <a:avLst/>
                    </a:prstGeom>
                    <a:ln w="12700" cap="flat">
                      <a:noFill/>
                      <a:miter lim="400000"/>
                    </a:ln>
                    <a:effectLst/>
                  </pic:spPr>
                </pic:pic>
              </a:graphicData>
            </a:graphic>
          </wp:inline>
        </w:drawing>
      </w:r>
      <w:r>
        <w:rPr>
          <w:rFonts w:ascii="Book Antiqua"/>
          <w:b w:val="0"/>
          <w:bCs w:val="0"/>
          <w:sz w:val="32"/>
          <w:szCs w:val="32"/>
        </w:rPr>
        <w:t xml:space="preserve">                                                               </w:t>
      </w:r>
    </w:p>
    <w:p w14:paraId="4667BA0F" w14:textId="77777777" w:rsidR="00EE030C" w:rsidRDefault="00EE030C">
      <w:pPr>
        <w:pStyle w:val="115"/>
        <w:rPr>
          <w:sz w:val="23"/>
          <w:szCs w:val="23"/>
        </w:rPr>
      </w:pPr>
    </w:p>
    <w:p w14:paraId="1459ACA4" w14:textId="77777777" w:rsidR="00EE030C" w:rsidRDefault="005D35EC">
      <w:pPr>
        <w:pStyle w:val="115"/>
        <w:outlineLvl w:val="0"/>
        <w:rPr>
          <w:sz w:val="40"/>
          <w:szCs w:val="40"/>
        </w:rPr>
      </w:pPr>
      <w:r>
        <w:rPr>
          <w:sz w:val="40"/>
          <w:szCs w:val="40"/>
        </w:rPr>
        <w:t>Job Description</w:t>
      </w:r>
    </w:p>
    <w:p w14:paraId="4F40C53A" w14:textId="259893A0" w:rsidR="008834C6" w:rsidRDefault="00204ADE">
      <w:pPr>
        <w:pStyle w:val="115"/>
        <w:outlineLvl w:val="0"/>
        <w:rPr>
          <w:sz w:val="40"/>
          <w:szCs w:val="40"/>
        </w:rPr>
      </w:pPr>
      <w:r>
        <w:rPr>
          <w:sz w:val="40"/>
          <w:szCs w:val="40"/>
        </w:rPr>
        <w:t xml:space="preserve">Social Services </w:t>
      </w:r>
      <w:r w:rsidR="008834C6">
        <w:rPr>
          <w:sz w:val="40"/>
          <w:szCs w:val="40"/>
        </w:rPr>
        <w:t>Intake, Data and Report Coordinator</w:t>
      </w:r>
    </w:p>
    <w:p w14:paraId="02DB1E03" w14:textId="77777777" w:rsidR="00EE030C" w:rsidRDefault="005D35EC">
      <w:pPr>
        <w:pStyle w:val="Heading"/>
        <w:numPr>
          <w:ilvl w:val="0"/>
          <w:numId w:val="3"/>
        </w:numPr>
        <w:tabs>
          <w:tab w:val="num" w:pos="720"/>
        </w:tabs>
        <w:ind w:left="720" w:hanging="720"/>
        <w:rPr>
          <w:rFonts w:eastAsia="Book Antiqua Bold" w:hAnsi="Book Antiqua Bold" w:cs="Book Antiqua Bold"/>
        </w:rPr>
      </w:pPr>
      <w:r>
        <w:t xml:space="preserve">Overview: </w:t>
      </w:r>
    </w:p>
    <w:p w14:paraId="2B1B07B2" w14:textId="77777777" w:rsidR="00EE030C" w:rsidRDefault="00EE030C">
      <w:pPr>
        <w:pStyle w:val="Body"/>
      </w:pPr>
    </w:p>
    <w:tbl>
      <w:tblPr>
        <w:tblW w:w="865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28"/>
        <w:gridCol w:w="6030"/>
      </w:tblGrid>
      <w:tr w:rsidR="00EE030C" w14:paraId="241ADD8D" w14:textId="77777777">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310C2" w14:textId="77777777" w:rsidR="00EE030C" w:rsidRDefault="005D35EC">
            <w:pPr>
              <w:pStyle w:val="Body"/>
            </w:pPr>
            <w:r>
              <w:rPr>
                <w:rFonts w:ascii="Book Antiqua Bold"/>
                <w:b/>
                <w:bCs/>
                <w:lang w:val="en-US"/>
              </w:rPr>
              <w:t>Category</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6ABD4" w14:textId="77777777" w:rsidR="00EE030C" w:rsidRDefault="005D35EC">
            <w:pPr>
              <w:pStyle w:val="Body"/>
            </w:pPr>
            <w:r>
              <w:rPr>
                <w:rFonts w:ascii="Book Antiqua Bold"/>
                <w:b/>
                <w:bCs/>
                <w:lang w:val="en-US"/>
              </w:rPr>
              <w:t xml:space="preserve">Information </w:t>
            </w:r>
          </w:p>
        </w:tc>
      </w:tr>
      <w:tr w:rsidR="00EE030C" w14:paraId="219F8EA6" w14:textId="77777777">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23587" w14:textId="77777777" w:rsidR="00EE030C" w:rsidRDefault="005D35EC">
            <w:pPr>
              <w:pStyle w:val="Body"/>
            </w:pPr>
            <w:r>
              <w:rPr>
                <w:lang w:val="en-US"/>
              </w:rPr>
              <w:t xml:space="preserve">Job Title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C4494" w14:textId="77777777" w:rsidR="00EE030C" w:rsidRDefault="008834C6">
            <w:pPr>
              <w:pStyle w:val="Body"/>
            </w:pPr>
            <w:r>
              <w:rPr>
                <w:lang w:val="en-US"/>
              </w:rPr>
              <w:t>Intake, Data and Report Coordinator</w:t>
            </w:r>
          </w:p>
        </w:tc>
      </w:tr>
      <w:tr w:rsidR="00EE030C" w14:paraId="72C203F7" w14:textId="77777777">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04895" w14:textId="77777777" w:rsidR="00EE030C" w:rsidRDefault="005D35EC">
            <w:pPr>
              <w:pStyle w:val="Body"/>
            </w:pPr>
            <w:r>
              <w:rPr>
                <w:lang w:val="en-US"/>
              </w:rPr>
              <w:t xml:space="preserve">Division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D1A2D" w14:textId="77777777" w:rsidR="00EE030C" w:rsidRDefault="005D35EC">
            <w:pPr>
              <w:pStyle w:val="Body"/>
            </w:pPr>
            <w:r>
              <w:rPr>
                <w:lang w:val="en-US"/>
              </w:rPr>
              <w:t>Services &amp; Resources Division</w:t>
            </w:r>
          </w:p>
        </w:tc>
      </w:tr>
      <w:tr w:rsidR="00EE030C" w14:paraId="5EFBBBBB" w14:textId="77777777">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F1B59" w14:textId="77777777" w:rsidR="00EE030C" w:rsidRDefault="005D35EC">
            <w:pPr>
              <w:pStyle w:val="Body"/>
            </w:pPr>
            <w:r>
              <w:rPr>
                <w:lang w:val="en-US"/>
              </w:rPr>
              <w:t>Department (if any)</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8E3E5" w14:textId="77777777" w:rsidR="00EE030C" w:rsidRDefault="005D35EC">
            <w:pPr>
              <w:pStyle w:val="Body"/>
            </w:pPr>
            <w:r>
              <w:rPr>
                <w:lang w:val="en-US"/>
              </w:rPr>
              <w:t xml:space="preserve">Supportive &amp; Adult Services Department </w:t>
            </w:r>
          </w:p>
        </w:tc>
      </w:tr>
      <w:tr w:rsidR="00EE030C" w14:paraId="7C11EF3C" w14:textId="77777777">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DD25E" w14:textId="77777777" w:rsidR="00EE030C" w:rsidRDefault="005D35EC">
            <w:pPr>
              <w:pStyle w:val="Body"/>
            </w:pPr>
            <w:r>
              <w:rPr>
                <w:lang w:val="en-US"/>
              </w:rPr>
              <w:t xml:space="preserve">Status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4D64" w14:textId="77777777" w:rsidR="00EE030C" w:rsidRDefault="005D35EC">
            <w:pPr>
              <w:pStyle w:val="Body"/>
            </w:pPr>
            <w:r>
              <w:rPr>
                <w:lang w:val="en-US"/>
              </w:rPr>
              <w:t>Non-Exempt</w:t>
            </w:r>
          </w:p>
        </w:tc>
      </w:tr>
      <w:tr w:rsidR="00EE030C" w14:paraId="62B03FFC" w14:textId="77777777">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3BF04" w14:textId="77777777" w:rsidR="00EE030C" w:rsidRDefault="005D35EC">
            <w:pPr>
              <w:pStyle w:val="Body"/>
            </w:pPr>
            <w:r>
              <w:rPr>
                <w:lang w:val="en-US"/>
              </w:rPr>
              <w:t>Hours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3DDC9" w14:textId="77777777" w:rsidR="00EE030C" w:rsidRDefault="005D35EC">
            <w:pPr>
              <w:pStyle w:val="Body"/>
            </w:pPr>
            <w:r>
              <w:rPr>
                <w:lang w:val="en-US"/>
              </w:rPr>
              <w:t xml:space="preserve">Full Time (40 hours) </w:t>
            </w:r>
          </w:p>
        </w:tc>
      </w:tr>
      <w:tr w:rsidR="00EE030C" w14:paraId="3CF28FD4" w14:textId="77777777">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389D4" w14:textId="77777777" w:rsidR="00EE030C" w:rsidRDefault="005D35EC">
            <w:pPr>
              <w:pStyle w:val="Body"/>
            </w:pPr>
            <w:r>
              <w:rPr>
                <w:lang w:val="en-US"/>
              </w:rPr>
              <w:t xml:space="preserve">Supervisor/ Reporting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B5758" w14:textId="77777777" w:rsidR="00EE030C" w:rsidRDefault="005D35EC">
            <w:pPr>
              <w:pStyle w:val="Body"/>
            </w:pPr>
            <w:r>
              <w:rPr>
                <w:lang w:val="en-US"/>
              </w:rPr>
              <w:t>Director for Supportive &amp; Adult Services</w:t>
            </w:r>
          </w:p>
        </w:tc>
      </w:tr>
      <w:tr w:rsidR="00EE030C" w14:paraId="06D172DF" w14:textId="77777777">
        <w:trPr>
          <w:trHeight w:val="57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48F15" w14:textId="77777777" w:rsidR="00EE030C" w:rsidRDefault="005D35EC">
            <w:pPr>
              <w:pStyle w:val="Body"/>
            </w:pPr>
            <w:r>
              <w:rPr>
                <w:lang w:val="en-US"/>
              </w:rPr>
              <w:t xml:space="preserve">Supervisorial Responsibilities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1F504" w14:textId="77777777" w:rsidR="00EE030C" w:rsidRDefault="008834C6">
            <w:pPr>
              <w:pStyle w:val="Body"/>
            </w:pPr>
            <w:r>
              <w:rPr>
                <w:lang w:val="en-US"/>
              </w:rPr>
              <w:t>Supervise volunteers and interns as needed.</w:t>
            </w:r>
          </w:p>
        </w:tc>
      </w:tr>
    </w:tbl>
    <w:p w14:paraId="2C309560" w14:textId="77777777" w:rsidR="00EE030C" w:rsidRDefault="00EE030C">
      <w:pPr>
        <w:pStyle w:val="Body"/>
      </w:pPr>
    </w:p>
    <w:p w14:paraId="5EDF5ED6" w14:textId="77777777" w:rsidR="00EE030C" w:rsidRDefault="00EE030C">
      <w:pPr>
        <w:pStyle w:val="BodyText"/>
        <w:rPr>
          <w:rFonts w:ascii="Book Antiqua Bold" w:eastAsia="Book Antiqua Bold" w:hAnsi="Book Antiqua Bold" w:cs="Book Antiqua Bold"/>
          <w:b/>
          <w:bCs/>
        </w:rPr>
      </w:pPr>
    </w:p>
    <w:p w14:paraId="3A462537" w14:textId="77777777" w:rsidR="00EE030C" w:rsidRDefault="005D35EC">
      <w:pPr>
        <w:pStyle w:val="Heading"/>
        <w:numPr>
          <w:ilvl w:val="0"/>
          <w:numId w:val="3"/>
        </w:numPr>
        <w:tabs>
          <w:tab w:val="num" w:pos="720"/>
        </w:tabs>
        <w:ind w:left="720" w:hanging="720"/>
        <w:rPr>
          <w:rFonts w:eastAsia="Book Antiqua Bold" w:hAnsi="Book Antiqua Bold" w:cs="Book Antiqua Bold"/>
        </w:rPr>
      </w:pPr>
      <w:r>
        <w:rPr>
          <w:lang w:val="en-US"/>
        </w:rPr>
        <w:t xml:space="preserve">Description (brief)     </w:t>
      </w:r>
    </w:p>
    <w:p w14:paraId="300E70EB" w14:textId="77777777" w:rsidR="00EE030C" w:rsidRDefault="00EE030C">
      <w:pPr>
        <w:pStyle w:val="Body"/>
      </w:pPr>
    </w:p>
    <w:p w14:paraId="350EBB38" w14:textId="77777777" w:rsidR="009835C7" w:rsidRPr="00647CDA" w:rsidRDefault="000E2853" w:rsidP="00647CDA">
      <w:pPr>
        <w:pStyle w:val="BodyText"/>
      </w:pPr>
      <w:r>
        <w:t>Assist with</w:t>
      </w:r>
      <w:r w:rsidR="009835C7" w:rsidRPr="00647CDA">
        <w:t xml:space="preserve"> </w:t>
      </w:r>
      <w:r>
        <w:t>compliance and r</w:t>
      </w:r>
      <w:r w:rsidR="00392ABB">
        <w:t>eports</w:t>
      </w:r>
      <w:r>
        <w:t xml:space="preserve"> for all grants that apply to our Permanent Supportive H</w:t>
      </w:r>
      <w:r w:rsidR="00647CDA">
        <w:t>ous</w:t>
      </w:r>
      <w:r w:rsidR="00E9386C">
        <w:t xml:space="preserve">ing units </w:t>
      </w:r>
      <w:r w:rsidR="00647CDA">
        <w:t>of Many Mansions</w:t>
      </w:r>
      <w:r w:rsidR="00C1466E">
        <w:t>.</w:t>
      </w:r>
      <w:r w:rsidR="00647CDA">
        <w:t xml:space="preserve">  Maintain </w:t>
      </w:r>
      <w:r w:rsidR="00E9386C">
        <w:t>grant and regulatory compliance</w:t>
      </w:r>
      <w:r>
        <w:t xml:space="preserve"> by monitoring HMIS data</w:t>
      </w:r>
      <w:r w:rsidR="00891431">
        <w:t xml:space="preserve">, </w:t>
      </w:r>
      <w:r w:rsidR="00E571D9">
        <w:t xml:space="preserve">Life Skills </w:t>
      </w:r>
      <w:r w:rsidR="00412FA7">
        <w:t>Workshop</w:t>
      </w:r>
      <w:r w:rsidR="00E40597">
        <w:t xml:space="preserve"> Packets,</w:t>
      </w:r>
      <w:r w:rsidR="00891431">
        <w:t xml:space="preserve"> </w:t>
      </w:r>
      <w:r>
        <w:t xml:space="preserve">and Monthly Reports completed by the Case Managers.   </w:t>
      </w:r>
    </w:p>
    <w:p w14:paraId="113110A3" w14:textId="77777777" w:rsidR="00E24904" w:rsidRDefault="00C1466E" w:rsidP="009835C7">
      <w:pPr>
        <w:pStyle w:val="BodyText"/>
      </w:pPr>
      <w:r>
        <w:t>M</w:t>
      </w:r>
      <w:r w:rsidR="009835C7" w:rsidRPr="00647CDA">
        <w:t xml:space="preserve">ajor duties include </w:t>
      </w:r>
      <w:r w:rsidR="000E2853">
        <w:t xml:space="preserve">following the Intake Procedure (s) </w:t>
      </w:r>
      <w:r w:rsidR="009835C7" w:rsidRPr="00647CDA">
        <w:t>t</w:t>
      </w:r>
      <w:r w:rsidR="000E2853">
        <w:t>o pro</w:t>
      </w:r>
      <w:r w:rsidR="00E24904">
        <w:t xml:space="preserve">cess </w:t>
      </w:r>
      <w:r w:rsidR="0057281E">
        <w:t>a</w:t>
      </w:r>
      <w:r w:rsidR="000E2853">
        <w:t xml:space="preserve">pplicant </w:t>
      </w:r>
      <w:r w:rsidR="00E24904">
        <w:t>r</w:t>
      </w:r>
      <w:r w:rsidR="000E2853">
        <w:t xml:space="preserve">eferrals to </w:t>
      </w:r>
      <w:r w:rsidR="00E24904">
        <w:t>determine eligibility</w:t>
      </w:r>
      <w:r w:rsidR="007426C3">
        <w:t xml:space="preserve"> and meet HUD’s record keeping </w:t>
      </w:r>
      <w:r w:rsidR="007426C3" w:rsidRPr="00B6337A">
        <w:t>requirements</w:t>
      </w:r>
      <w:r w:rsidR="00E24904" w:rsidRPr="00B6337A">
        <w:t xml:space="preserve"> to </w:t>
      </w:r>
      <w:r w:rsidR="000E2853" w:rsidRPr="00B6337A">
        <w:t xml:space="preserve">fill vacancies at our Permanent Supportive Housing units. </w:t>
      </w:r>
      <w:r w:rsidR="00E24904" w:rsidRPr="00B6337A">
        <w:t xml:space="preserve"> </w:t>
      </w:r>
      <w:r w:rsidR="00445F60" w:rsidRPr="00B6337A">
        <w:t xml:space="preserve">To work closely with Social Workers from our Partner Agencies to follow the </w:t>
      </w:r>
      <w:r w:rsidR="00445F60" w:rsidRPr="00B6337A">
        <w:lastRenderedPageBreak/>
        <w:t xml:space="preserve">Applicant through the Coordinated Entry System process and complete all HMIS Entry Form and </w:t>
      </w:r>
      <w:proofErr w:type="gramStart"/>
      <w:r w:rsidR="00445F60" w:rsidRPr="00B6337A">
        <w:t>enter into</w:t>
      </w:r>
      <w:proofErr w:type="gramEnd"/>
      <w:r w:rsidR="00445F60" w:rsidRPr="00B6337A">
        <w:t xml:space="preserve"> the HMIS database.</w:t>
      </w:r>
      <w:r w:rsidR="00445F60">
        <w:t xml:space="preserve"> </w:t>
      </w:r>
    </w:p>
    <w:p w14:paraId="22580705" w14:textId="77777777" w:rsidR="00E24904" w:rsidRDefault="00E24904" w:rsidP="009835C7">
      <w:pPr>
        <w:pStyle w:val="BodyText"/>
      </w:pPr>
      <w:r>
        <w:t xml:space="preserve">  </w:t>
      </w:r>
    </w:p>
    <w:p w14:paraId="2612216F" w14:textId="77777777" w:rsidR="005811C6" w:rsidRDefault="005811C6" w:rsidP="00DC1F26">
      <w:pPr>
        <w:pStyle w:val="Body"/>
        <w:ind w:firstLine="720"/>
        <w:rPr>
          <w:lang w:val="en-US"/>
        </w:rPr>
      </w:pPr>
      <w:r>
        <w:rPr>
          <w:lang w:val="en-US"/>
        </w:rPr>
        <w:t xml:space="preserve">Excellent problem solving and interpersonal skills are necessary for success in the position. Excellent verbal and written communication skills are essential. </w:t>
      </w:r>
    </w:p>
    <w:p w14:paraId="20997844" w14:textId="77777777" w:rsidR="00EE030C" w:rsidRDefault="005D35EC">
      <w:pPr>
        <w:pStyle w:val="Heading"/>
        <w:numPr>
          <w:ilvl w:val="0"/>
          <w:numId w:val="3"/>
        </w:numPr>
        <w:tabs>
          <w:tab w:val="num" w:pos="720"/>
        </w:tabs>
        <w:ind w:left="720" w:hanging="720"/>
        <w:rPr>
          <w:rFonts w:eastAsia="Book Antiqua Bold" w:hAnsi="Book Antiqua Bold" w:cs="Book Antiqua Bold"/>
        </w:rPr>
      </w:pPr>
      <w:r>
        <w:rPr>
          <w:lang w:val="en-US"/>
        </w:rPr>
        <w:t>Essential Job Duties &amp; Responsibilities:</w:t>
      </w:r>
    </w:p>
    <w:p w14:paraId="3AA7937B" w14:textId="77777777" w:rsidR="0085594E" w:rsidRDefault="005D35EC">
      <w:pPr>
        <w:pStyle w:val="BodyText"/>
        <w:rPr>
          <w:rFonts w:eastAsia="Arial Unicode MS" w:hAnsi="Arial Unicode MS" w:cs="Arial Unicode MS"/>
        </w:rPr>
      </w:pPr>
      <w:r>
        <w:rPr>
          <w:rFonts w:eastAsia="Arial Unicode MS" w:hAnsi="Arial Unicode MS" w:cs="Arial Unicode MS"/>
        </w:rPr>
        <w:t>To perform the job successfully, an individual must be able to perform each essential duty satisfactorily.   The duties</w:t>
      </w:r>
      <w:r w:rsidR="005054C0">
        <w:rPr>
          <w:rFonts w:eastAsia="Arial Unicode MS" w:hAnsi="Arial Unicode MS" w:cs="Arial Unicode MS"/>
        </w:rPr>
        <w:t xml:space="preserve"> of the position of Intake Coordinator</w:t>
      </w:r>
      <w:r>
        <w:rPr>
          <w:rFonts w:eastAsia="Arial Unicode MS" w:hAnsi="Arial Unicode MS" w:cs="Arial Unicode MS"/>
        </w:rPr>
        <w:t xml:space="preserve"> include, but are not limited to, the following:</w:t>
      </w:r>
    </w:p>
    <w:p w14:paraId="49D1BA2A" w14:textId="77777777" w:rsidR="00EE030C" w:rsidRDefault="005D35EC">
      <w:pPr>
        <w:pStyle w:val="BodyText"/>
      </w:pPr>
      <w:r>
        <w:rPr>
          <w:rFonts w:eastAsia="Arial Unicode MS" w:hAnsi="Arial Unicode MS" w:cs="Arial Unicode MS"/>
        </w:rPr>
        <w:t xml:space="preserve"> </w:t>
      </w: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63"/>
        <w:gridCol w:w="7593"/>
      </w:tblGrid>
      <w:tr w:rsidR="00EE030C" w14:paraId="602CD602" w14:textId="77777777">
        <w:trPr>
          <w:trHeight w:val="290"/>
          <w:tblHeader/>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FA6FE" w14:textId="77777777" w:rsidR="00EE030C" w:rsidRDefault="005D35EC">
            <w:pPr>
              <w:pStyle w:val="Body"/>
            </w:pPr>
            <w:r>
              <w:rPr>
                <w:rFonts w:ascii="Book Antiqua Bold"/>
                <w:b/>
                <w:bCs/>
                <w:lang w:val="en-US"/>
              </w:rPr>
              <w:t>No.</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6078F" w14:textId="77777777" w:rsidR="00EE030C" w:rsidRDefault="005D35EC">
            <w:pPr>
              <w:pStyle w:val="Body"/>
            </w:pPr>
            <w:r>
              <w:rPr>
                <w:rFonts w:ascii="Book Antiqua Bold"/>
                <w:b/>
                <w:bCs/>
                <w:lang w:val="en-US"/>
              </w:rPr>
              <w:t xml:space="preserve">Essential Duty or Responsibility </w:t>
            </w:r>
          </w:p>
        </w:tc>
      </w:tr>
      <w:tr w:rsidR="00EE030C" w14:paraId="7E0AA243" w14:textId="77777777">
        <w:tblPrEx>
          <w:shd w:val="clear" w:color="auto" w:fill="auto"/>
        </w:tblPrEx>
        <w:trPr>
          <w:trHeight w:val="113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AFB7F" w14:textId="77777777" w:rsidR="00EE030C" w:rsidRDefault="005D35EC">
            <w:pPr>
              <w:pStyle w:val="Body"/>
            </w:pPr>
            <w:r>
              <w:rPr>
                <w:lang w:val="en-US"/>
              </w:rPr>
              <w:t>1</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EF8C6" w14:textId="77777777" w:rsidR="00EE030C" w:rsidRDefault="00113D79">
            <w:pPr>
              <w:pStyle w:val="Body"/>
            </w:pPr>
            <w:r>
              <w:rPr>
                <w:lang w:val="en-US"/>
              </w:rPr>
              <w:t>Answer</w:t>
            </w:r>
            <w:r w:rsidRPr="00113D79">
              <w:rPr>
                <w:lang w:val="en-US"/>
              </w:rPr>
              <w:t xml:space="preserve"> all inquiries and </w:t>
            </w:r>
            <w:r>
              <w:rPr>
                <w:lang w:val="en-US"/>
              </w:rPr>
              <w:t xml:space="preserve">provide </w:t>
            </w:r>
            <w:r w:rsidRPr="00113D79">
              <w:rPr>
                <w:lang w:val="en-US"/>
              </w:rPr>
              <w:t>information concerning</w:t>
            </w:r>
            <w:r w:rsidR="00640EF5">
              <w:rPr>
                <w:lang w:val="en-US"/>
              </w:rPr>
              <w:t xml:space="preserve"> intake criteria and services offered in our</w:t>
            </w:r>
            <w:r w:rsidRPr="00113D79">
              <w:rPr>
                <w:lang w:val="en-US"/>
              </w:rPr>
              <w:t xml:space="preserve"> Many Mansions</w:t>
            </w:r>
            <w:r w:rsidRPr="00113D79">
              <w:rPr>
                <w:lang w:val="en-US"/>
              </w:rPr>
              <w:t>’</w:t>
            </w:r>
            <w:r w:rsidRPr="00113D79">
              <w:rPr>
                <w:lang w:val="en-US"/>
              </w:rPr>
              <w:t xml:space="preserve"> </w:t>
            </w:r>
            <w:r w:rsidR="003121F8">
              <w:rPr>
                <w:lang w:val="en-US"/>
              </w:rPr>
              <w:t xml:space="preserve">Permanent </w:t>
            </w:r>
            <w:r w:rsidRPr="00113D79">
              <w:rPr>
                <w:lang w:val="en-US"/>
              </w:rPr>
              <w:t xml:space="preserve">Supportive Housing </w:t>
            </w:r>
            <w:r w:rsidR="00640EF5">
              <w:rPr>
                <w:lang w:val="en-US"/>
              </w:rPr>
              <w:t>P</w:t>
            </w:r>
            <w:r w:rsidRPr="00113D79">
              <w:rPr>
                <w:lang w:val="en-US"/>
              </w:rPr>
              <w:t>ro</w:t>
            </w:r>
            <w:r w:rsidR="006E3DE8">
              <w:rPr>
                <w:lang w:val="en-US"/>
              </w:rPr>
              <w:t>grams</w:t>
            </w:r>
            <w:r w:rsidR="00640EF5">
              <w:rPr>
                <w:lang w:val="en-US"/>
              </w:rPr>
              <w:t>.</w:t>
            </w:r>
            <w:r w:rsidR="005C53C4">
              <w:rPr>
                <w:lang w:val="en-US"/>
              </w:rPr>
              <w:t xml:space="preserve"> </w:t>
            </w:r>
            <w:r w:rsidR="005C53C4" w:rsidRPr="00B6337A">
              <w:rPr>
                <w:lang w:val="en-US"/>
              </w:rPr>
              <w:t xml:space="preserve">Attend weekly Case Conferencing Meetings where </w:t>
            </w:r>
            <w:r w:rsidR="003121F8" w:rsidRPr="00B6337A">
              <w:rPr>
                <w:lang w:val="en-US"/>
              </w:rPr>
              <w:t xml:space="preserve">our </w:t>
            </w:r>
            <w:r w:rsidR="005C53C4" w:rsidRPr="00B6337A">
              <w:rPr>
                <w:lang w:val="en-US"/>
              </w:rPr>
              <w:t xml:space="preserve">Partner Agencies gather information to make the best </w:t>
            </w:r>
            <w:r w:rsidR="003121F8" w:rsidRPr="00B6337A">
              <w:rPr>
                <w:lang w:val="en-US"/>
              </w:rPr>
              <w:t xml:space="preserve">applicant referral </w:t>
            </w:r>
            <w:r w:rsidR="005C53C4" w:rsidRPr="00B6337A">
              <w:rPr>
                <w:lang w:val="en-US"/>
              </w:rPr>
              <w:t>match for vacancies.</w:t>
            </w:r>
            <w:r w:rsidR="005C53C4">
              <w:rPr>
                <w:lang w:val="en-US"/>
              </w:rPr>
              <w:t xml:space="preserve">   </w:t>
            </w:r>
          </w:p>
        </w:tc>
      </w:tr>
      <w:tr w:rsidR="00EE030C" w14:paraId="22EBC46F" w14:textId="77777777">
        <w:tblPrEx>
          <w:shd w:val="clear" w:color="auto" w:fill="auto"/>
        </w:tblPrEx>
        <w:trPr>
          <w:trHeight w:val="29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FD87A" w14:textId="77777777" w:rsidR="00EE030C" w:rsidRDefault="005D35EC">
            <w:pPr>
              <w:pStyle w:val="Body"/>
            </w:pPr>
            <w:r>
              <w:rPr>
                <w:lang w:val="en-US"/>
              </w:rPr>
              <w:t>2</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0AF25" w14:textId="77777777" w:rsidR="00EE030C" w:rsidRDefault="003B5CA5">
            <w:pPr>
              <w:pStyle w:val="Body"/>
            </w:pPr>
            <w:r w:rsidRPr="003D621A">
              <w:rPr>
                <w:lang w:val="en-US"/>
              </w:rPr>
              <w:t>Coord</w:t>
            </w:r>
            <w:r>
              <w:rPr>
                <w:lang w:val="en-US"/>
              </w:rPr>
              <w:t>inate and process</w:t>
            </w:r>
            <w:r w:rsidRPr="003D621A">
              <w:rPr>
                <w:lang w:val="en-US"/>
              </w:rPr>
              <w:t xml:space="preserve"> all applica</w:t>
            </w:r>
            <w:r w:rsidR="007D7C94">
              <w:rPr>
                <w:lang w:val="en-US"/>
              </w:rPr>
              <w:t>n</w:t>
            </w:r>
            <w:r w:rsidRPr="003D621A">
              <w:rPr>
                <w:lang w:val="en-US"/>
              </w:rPr>
              <w:t>t</w:t>
            </w:r>
            <w:r w:rsidR="007D7C94">
              <w:rPr>
                <w:lang w:val="en-US"/>
              </w:rPr>
              <w:t>s</w:t>
            </w:r>
            <w:r w:rsidRPr="003D621A">
              <w:rPr>
                <w:lang w:val="en-US"/>
              </w:rPr>
              <w:t xml:space="preserve"> for </w:t>
            </w:r>
            <w:r w:rsidR="00AE008A">
              <w:rPr>
                <w:lang w:val="en-US"/>
              </w:rPr>
              <w:t xml:space="preserve">vacancies at </w:t>
            </w:r>
            <w:r w:rsidRPr="003D621A">
              <w:rPr>
                <w:lang w:val="en-US"/>
              </w:rPr>
              <w:t>Many Mansions</w:t>
            </w:r>
            <w:r w:rsidRPr="003D621A">
              <w:rPr>
                <w:lang w:val="en-US"/>
              </w:rPr>
              <w:t>’</w:t>
            </w:r>
            <w:r w:rsidRPr="003D621A">
              <w:rPr>
                <w:lang w:val="en-US"/>
              </w:rPr>
              <w:t xml:space="preserve"> Sup</w:t>
            </w:r>
            <w:r w:rsidR="003F4788">
              <w:rPr>
                <w:lang w:val="en-US"/>
              </w:rPr>
              <w:t xml:space="preserve">portive Housing.  This includes, but is not limited to, </w:t>
            </w:r>
            <w:r w:rsidR="00043D31">
              <w:rPr>
                <w:lang w:val="en-US"/>
              </w:rPr>
              <w:t xml:space="preserve">following the Intake Procedure for the designated unit. </w:t>
            </w:r>
            <w:r w:rsidR="00D97187" w:rsidRPr="00B6337A">
              <w:rPr>
                <w:lang w:val="en-US"/>
              </w:rPr>
              <w:t xml:space="preserve">Which </w:t>
            </w:r>
            <w:r w:rsidR="00367E9C" w:rsidRPr="00B6337A">
              <w:rPr>
                <w:lang w:val="en-US"/>
              </w:rPr>
              <w:t xml:space="preserve">involves </w:t>
            </w:r>
            <w:r w:rsidRPr="00B6337A">
              <w:rPr>
                <w:lang w:val="en-US"/>
              </w:rPr>
              <w:t xml:space="preserve">receiving </w:t>
            </w:r>
            <w:r w:rsidR="009A12E2" w:rsidRPr="00B6337A">
              <w:rPr>
                <w:lang w:val="en-US"/>
              </w:rPr>
              <w:t>the completed</w:t>
            </w:r>
            <w:r w:rsidRPr="00B6337A">
              <w:rPr>
                <w:lang w:val="en-US"/>
              </w:rPr>
              <w:t xml:space="preserve"> </w:t>
            </w:r>
            <w:r w:rsidR="00043D31" w:rsidRPr="00B6337A">
              <w:rPr>
                <w:lang w:val="en-US"/>
              </w:rPr>
              <w:t>Intake</w:t>
            </w:r>
            <w:r w:rsidRPr="00B6337A">
              <w:rPr>
                <w:lang w:val="en-US"/>
              </w:rPr>
              <w:t xml:space="preserve"> </w:t>
            </w:r>
            <w:r w:rsidR="00043D31" w:rsidRPr="00B6337A">
              <w:rPr>
                <w:lang w:val="en-US"/>
              </w:rPr>
              <w:t>F</w:t>
            </w:r>
            <w:r w:rsidRPr="00B6337A">
              <w:rPr>
                <w:lang w:val="en-US"/>
              </w:rPr>
              <w:t xml:space="preserve">orms, screening qualified applicants, collecting </w:t>
            </w:r>
            <w:r w:rsidR="009A12E2" w:rsidRPr="00B6337A">
              <w:rPr>
                <w:lang w:val="en-US"/>
              </w:rPr>
              <w:t>required do</w:t>
            </w:r>
            <w:r w:rsidRPr="00B6337A">
              <w:rPr>
                <w:lang w:val="en-US"/>
              </w:rPr>
              <w:t xml:space="preserve">cumentation, </w:t>
            </w:r>
            <w:r w:rsidR="009A12E2" w:rsidRPr="00B6337A">
              <w:rPr>
                <w:lang w:val="en-US"/>
              </w:rPr>
              <w:t xml:space="preserve">and working with </w:t>
            </w:r>
            <w:r w:rsidR="00D25AE3" w:rsidRPr="00B6337A">
              <w:rPr>
                <w:lang w:val="en-US"/>
              </w:rPr>
              <w:t xml:space="preserve">  </w:t>
            </w:r>
            <w:r w:rsidR="00D97187" w:rsidRPr="00B6337A">
              <w:rPr>
                <w:lang w:val="en-US"/>
              </w:rPr>
              <w:t>Community Manager</w:t>
            </w:r>
            <w:r w:rsidRPr="00B6337A">
              <w:rPr>
                <w:lang w:val="en-US"/>
              </w:rPr>
              <w:t xml:space="preserve"> for </w:t>
            </w:r>
            <w:r w:rsidR="009A12E2" w:rsidRPr="00B6337A">
              <w:rPr>
                <w:lang w:val="en-US"/>
              </w:rPr>
              <w:t xml:space="preserve">housing </w:t>
            </w:r>
            <w:r w:rsidRPr="00B6337A">
              <w:rPr>
                <w:lang w:val="en-US"/>
              </w:rPr>
              <w:t>application processing</w:t>
            </w:r>
            <w:r w:rsidR="00D97187" w:rsidRPr="00B6337A">
              <w:rPr>
                <w:lang w:val="en-US"/>
              </w:rPr>
              <w:t xml:space="preserve"> and scheduling of appointment</w:t>
            </w:r>
            <w:r w:rsidR="006070EC" w:rsidRPr="00B6337A">
              <w:rPr>
                <w:lang w:val="en-US"/>
              </w:rPr>
              <w:t xml:space="preserve"> and being present </w:t>
            </w:r>
            <w:r w:rsidR="00D97187" w:rsidRPr="00B6337A">
              <w:rPr>
                <w:lang w:val="en-US"/>
              </w:rPr>
              <w:t>for lease signing</w:t>
            </w:r>
            <w:r w:rsidR="006070EC" w:rsidRPr="00B6337A">
              <w:rPr>
                <w:lang w:val="en-US"/>
              </w:rPr>
              <w:t>.</w:t>
            </w:r>
            <w:r w:rsidR="006070EC">
              <w:rPr>
                <w:lang w:val="en-US"/>
              </w:rPr>
              <w:t xml:space="preserve"> </w:t>
            </w:r>
            <w:r w:rsidR="00D97187">
              <w:rPr>
                <w:lang w:val="en-US"/>
              </w:rPr>
              <w:t xml:space="preserve">   </w:t>
            </w:r>
          </w:p>
        </w:tc>
      </w:tr>
      <w:tr w:rsidR="00EE030C" w14:paraId="1618CE23" w14:textId="77777777">
        <w:tblPrEx>
          <w:shd w:val="clear" w:color="auto" w:fill="auto"/>
        </w:tblPrEx>
        <w:trPr>
          <w:trHeight w:val="29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B8D52" w14:textId="77777777" w:rsidR="00EE030C" w:rsidRDefault="003F4788">
            <w:pPr>
              <w:pStyle w:val="Body"/>
            </w:pPr>
            <w:r>
              <w:rPr>
                <w:lang w:val="en-US"/>
              </w:rPr>
              <w:t>3</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96912" w14:textId="77777777" w:rsidR="00A17CCC" w:rsidRPr="00A17CCC" w:rsidRDefault="00E57935" w:rsidP="00A17CCC">
            <w:pPr>
              <w:pStyle w:val="Body"/>
              <w:rPr>
                <w:lang w:val="en-US"/>
              </w:rPr>
            </w:pPr>
            <w:r>
              <w:rPr>
                <w:lang w:val="en-US"/>
              </w:rPr>
              <w:t>Establish and maintain</w:t>
            </w:r>
            <w:r w:rsidR="00A17CCC" w:rsidRPr="00A17CCC">
              <w:rPr>
                <w:lang w:val="en-US"/>
              </w:rPr>
              <w:t xml:space="preserve"> collaborative relat</w:t>
            </w:r>
            <w:r>
              <w:rPr>
                <w:lang w:val="en-US"/>
              </w:rPr>
              <w:t xml:space="preserve">ionships with </w:t>
            </w:r>
            <w:r w:rsidR="006070EC">
              <w:rPr>
                <w:lang w:val="en-US"/>
              </w:rPr>
              <w:t>the Coordinated Entry System Coordinator</w:t>
            </w:r>
            <w:r w:rsidR="00370334">
              <w:rPr>
                <w:lang w:val="en-US"/>
              </w:rPr>
              <w:t xml:space="preserve"> </w:t>
            </w:r>
            <w:r w:rsidR="005A1C77">
              <w:rPr>
                <w:lang w:val="en-US"/>
              </w:rPr>
              <w:t>and</w:t>
            </w:r>
            <w:r>
              <w:rPr>
                <w:lang w:val="en-US"/>
              </w:rPr>
              <w:t xml:space="preserve"> </w:t>
            </w:r>
            <w:r w:rsidR="005C53C4">
              <w:rPr>
                <w:lang w:val="en-US"/>
              </w:rPr>
              <w:t xml:space="preserve">Partner </w:t>
            </w:r>
            <w:r w:rsidR="00370334">
              <w:rPr>
                <w:lang w:val="en-US"/>
              </w:rPr>
              <w:t>A</w:t>
            </w:r>
            <w:r w:rsidR="00A17CCC" w:rsidRPr="00A17CCC">
              <w:rPr>
                <w:lang w:val="en-US"/>
              </w:rPr>
              <w:t>gencies</w:t>
            </w:r>
            <w:r>
              <w:rPr>
                <w:lang w:val="en-US"/>
              </w:rPr>
              <w:t>.</w:t>
            </w:r>
            <w:r w:rsidR="00370334">
              <w:rPr>
                <w:lang w:val="en-US"/>
              </w:rPr>
              <w:t xml:space="preserve"> </w:t>
            </w:r>
            <w:r w:rsidR="00D25AE3">
              <w:rPr>
                <w:lang w:val="en-US"/>
              </w:rPr>
              <w:t xml:space="preserve"> </w:t>
            </w:r>
            <w:r>
              <w:rPr>
                <w:lang w:val="en-US"/>
              </w:rPr>
              <w:t xml:space="preserve">Arrange meetings and tours with </w:t>
            </w:r>
            <w:r w:rsidR="005C53C4">
              <w:rPr>
                <w:lang w:val="en-US"/>
              </w:rPr>
              <w:t>Partner A</w:t>
            </w:r>
            <w:r w:rsidR="00A17CCC" w:rsidRPr="00A17CCC">
              <w:rPr>
                <w:lang w:val="en-US"/>
              </w:rPr>
              <w:t>gencies</w:t>
            </w:r>
            <w:r>
              <w:rPr>
                <w:lang w:val="en-US"/>
              </w:rPr>
              <w:t xml:space="preserve"> and ensure that current Many Mansions</w:t>
            </w:r>
            <w:r w:rsidR="004556C1">
              <w:rPr>
                <w:lang w:val="en-US"/>
              </w:rPr>
              <w:t>’</w:t>
            </w:r>
            <w:r w:rsidR="004556C1">
              <w:rPr>
                <w:lang w:val="en-US"/>
              </w:rPr>
              <w:t xml:space="preserve"> housing</w:t>
            </w:r>
            <w:r>
              <w:rPr>
                <w:lang w:val="en-US"/>
              </w:rPr>
              <w:t xml:space="preserve"> criteria and printed mate</w:t>
            </w:r>
            <w:r w:rsidR="004556C1">
              <w:rPr>
                <w:lang w:val="en-US"/>
              </w:rPr>
              <w:t>rials are provided.</w:t>
            </w:r>
          </w:p>
          <w:p w14:paraId="77D088B0" w14:textId="77777777" w:rsidR="00EE030C" w:rsidRPr="004556C1" w:rsidRDefault="00EE030C" w:rsidP="00D97187">
            <w:pPr>
              <w:pStyle w:val="Body"/>
              <w:rPr>
                <w:lang w:val="en-US"/>
              </w:rPr>
            </w:pPr>
          </w:p>
        </w:tc>
      </w:tr>
      <w:tr w:rsidR="00EE030C" w14:paraId="2F25CDE3" w14:textId="77777777" w:rsidTr="0085594E">
        <w:tblPrEx>
          <w:shd w:val="clear" w:color="auto" w:fill="auto"/>
        </w:tblPrEx>
        <w:trPr>
          <w:trHeight w:val="49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8D47A" w14:textId="77777777" w:rsidR="00EE030C" w:rsidRDefault="003F4788">
            <w:pPr>
              <w:pStyle w:val="Body"/>
            </w:pPr>
            <w:r>
              <w:rPr>
                <w:lang w:val="en-US"/>
              </w:rPr>
              <w:t>4</w:t>
            </w:r>
          </w:p>
        </w:tc>
        <w:tc>
          <w:tcPr>
            <w:tcW w:w="7593"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77EC3C43" w14:textId="77777777" w:rsidR="00C4641F" w:rsidRPr="00020E44" w:rsidRDefault="00C4641F" w:rsidP="00C4641F">
            <w:pPr>
              <w:pStyle w:val="TableStyle2"/>
              <w:rPr>
                <w:rFonts w:ascii="Book Antiqua" w:hAnsi="Book Antiqua"/>
                <w:sz w:val="24"/>
                <w:szCs w:val="24"/>
              </w:rPr>
            </w:pPr>
            <w:r w:rsidRPr="00233F92">
              <w:rPr>
                <w:rFonts w:ascii="Book Antiqua" w:hAnsi="Book Antiqua"/>
                <w:sz w:val="24"/>
                <w:szCs w:val="24"/>
              </w:rPr>
              <w:t xml:space="preserve">Maintain and coordinate the fulfillment of </w:t>
            </w:r>
            <w:r w:rsidR="009C742F" w:rsidRPr="00233F92">
              <w:rPr>
                <w:rFonts w:ascii="Book Antiqua" w:hAnsi="Book Antiqua"/>
                <w:sz w:val="24"/>
                <w:szCs w:val="24"/>
              </w:rPr>
              <w:t xml:space="preserve">Permanent </w:t>
            </w:r>
            <w:r w:rsidRPr="00233F92">
              <w:rPr>
                <w:rFonts w:ascii="Book Antiqua" w:hAnsi="Book Antiqua"/>
                <w:sz w:val="24"/>
                <w:szCs w:val="24"/>
              </w:rPr>
              <w:t>Supporti</w:t>
            </w:r>
            <w:r w:rsidR="00536D50" w:rsidRPr="00233F92">
              <w:rPr>
                <w:rFonts w:ascii="Book Antiqua" w:hAnsi="Book Antiqua"/>
                <w:sz w:val="24"/>
                <w:szCs w:val="24"/>
              </w:rPr>
              <w:t xml:space="preserve">ve Housing </w:t>
            </w:r>
            <w:r w:rsidR="009C742F" w:rsidRPr="00233F92">
              <w:rPr>
                <w:rFonts w:ascii="Book Antiqua" w:hAnsi="Book Antiqua"/>
                <w:sz w:val="24"/>
                <w:szCs w:val="24"/>
              </w:rPr>
              <w:t>p</w:t>
            </w:r>
            <w:r w:rsidR="00536D50" w:rsidRPr="00233F92">
              <w:rPr>
                <w:rFonts w:ascii="Book Antiqua" w:hAnsi="Book Antiqua"/>
                <w:sz w:val="24"/>
                <w:szCs w:val="24"/>
              </w:rPr>
              <w:t>rogram</w:t>
            </w:r>
            <w:r w:rsidR="009C742F" w:rsidRPr="00233F92">
              <w:rPr>
                <w:rFonts w:ascii="Book Antiqua" w:hAnsi="Book Antiqua"/>
                <w:sz w:val="24"/>
                <w:szCs w:val="24"/>
              </w:rPr>
              <w:t>’s</w:t>
            </w:r>
            <w:r w:rsidR="00536D50" w:rsidRPr="00233F92">
              <w:rPr>
                <w:rFonts w:ascii="Book Antiqua" w:hAnsi="Book Antiqua"/>
                <w:sz w:val="24"/>
                <w:szCs w:val="24"/>
              </w:rPr>
              <w:t xml:space="preserve"> </w:t>
            </w:r>
            <w:r w:rsidRPr="00233F92">
              <w:rPr>
                <w:rFonts w:ascii="Book Antiqua" w:hAnsi="Book Antiqua"/>
                <w:sz w:val="24"/>
                <w:szCs w:val="24"/>
              </w:rPr>
              <w:t>grant requirements</w:t>
            </w:r>
            <w:r w:rsidR="000501D0" w:rsidRPr="00233F92">
              <w:rPr>
                <w:rFonts w:ascii="Book Antiqua" w:hAnsi="Book Antiqua"/>
                <w:sz w:val="24"/>
                <w:szCs w:val="24"/>
              </w:rPr>
              <w:t xml:space="preserve"> and related reports.</w:t>
            </w:r>
            <w:r w:rsidRPr="00233F92">
              <w:rPr>
                <w:rFonts w:ascii="Book Antiqua" w:hAnsi="Book Antiqua"/>
                <w:sz w:val="24"/>
                <w:szCs w:val="24"/>
              </w:rPr>
              <w:t xml:space="preserve"> Maintain</w:t>
            </w:r>
            <w:r w:rsidRPr="0086623C">
              <w:rPr>
                <w:rFonts w:ascii="Book Antiqua" w:hAnsi="Book Antiqua"/>
                <w:sz w:val="24"/>
                <w:szCs w:val="24"/>
              </w:rPr>
              <w:t xml:space="preserve"> all </w:t>
            </w:r>
            <w:r w:rsidR="000501D0">
              <w:rPr>
                <w:rFonts w:ascii="Book Antiqua" w:hAnsi="Book Antiqua"/>
                <w:sz w:val="24"/>
                <w:szCs w:val="24"/>
              </w:rPr>
              <w:t xml:space="preserve">HMIS </w:t>
            </w:r>
            <w:r w:rsidRPr="0086623C">
              <w:rPr>
                <w:rFonts w:ascii="Book Antiqua" w:hAnsi="Book Antiqua"/>
                <w:sz w:val="24"/>
                <w:szCs w:val="24"/>
              </w:rPr>
              <w:t xml:space="preserve">data entry and </w:t>
            </w:r>
            <w:r>
              <w:rPr>
                <w:rFonts w:ascii="Book Antiqua" w:hAnsi="Book Antiqua"/>
                <w:sz w:val="24"/>
                <w:szCs w:val="24"/>
              </w:rPr>
              <w:t xml:space="preserve">data collection </w:t>
            </w:r>
            <w:r w:rsidRPr="0086623C">
              <w:rPr>
                <w:rFonts w:ascii="Book Antiqua" w:hAnsi="Book Antiqua"/>
                <w:sz w:val="24"/>
                <w:szCs w:val="24"/>
              </w:rPr>
              <w:t>requir</w:t>
            </w:r>
            <w:r>
              <w:rPr>
                <w:rFonts w:ascii="Book Antiqua" w:hAnsi="Book Antiqua"/>
                <w:sz w:val="24"/>
                <w:szCs w:val="24"/>
              </w:rPr>
              <w:t xml:space="preserve">ements for Services </w:t>
            </w:r>
            <w:r>
              <w:rPr>
                <w:rFonts w:ascii="Book Antiqua" w:hAnsi="Book Antiqua"/>
                <w:sz w:val="24"/>
                <w:szCs w:val="24"/>
              </w:rPr>
              <w:lastRenderedPageBreak/>
              <w:t xml:space="preserve">grants and grant applications. </w:t>
            </w:r>
            <w:r w:rsidRPr="00B6337A">
              <w:rPr>
                <w:rFonts w:ascii="Book Antiqua" w:hAnsi="Book Antiqua"/>
                <w:sz w:val="24"/>
                <w:szCs w:val="24"/>
              </w:rPr>
              <w:t xml:space="preserve">Complete all data tracking for </w:t>
            </w:r>
            <w:r w:rsidR="00233F92" w:rsidRPr="00B6337A">
              <w:rPr>
                <w:rFonts w:ascii="Book Antiqua" w:hAnsi="Book Antiqua"/>
                <w:sz w:val="24"/>
                <w:szCs w:val="24"/>
              </w:rPr>
              <w:t>HUD</w:t>
            </w:r>
            <w:r w:rsidRPr="00B6337A">
              <w:rPr>
                <w:rFonts w:ascii="Book Antiqua" w:hAnsi="Book Antiqua"/>
                <w:sz w:val="24"/>
                <w:szCs w:val="24"/>
              </w:rPr>
              <w:t xml:space="preserve"> and other funding sources per the regulations.</w:t>
            </w:r>
          </w:p>
          <w:p w14:paraId="3CD0BE6A" w14:textId="77777777" w:rsidR="00EE030C" w:rsidRPr="00411DFF" w:rsidRDefault="00EE030C" w:rsidP="00C4641F">
            <w:pPr>
              <w:pStyle w:val="TableStyle2"/>
              <w:rPr>
                <w:rFonts w:ascii="Book Antiqua" w:hAnsi="Book Antiqua"/>
                <w:sz w:val="24"/>
                <w:szCs w:val="24"/>
              </w:rPr>
            </w:pPr>
          </w:p>
        </w:tc>
      </w:tr>
      <w:tr w:rsidR="00EE030C" w14:paraId="1BBB5730" w14:textId="77777777">
        <w:tblPrEx>
          <w:shd w:val="clear" w:color="auto" w:fill="auto"/>
        </w:tblPrEx>
        <w:trPr>
          <w:trHeight w:val="113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84E16" w14:textId="77777777" w:rsidR="00EE030C" w:rsidRDefault="00B75D6F">
            <w:pPr>
              <w:pStyle w:val="Body"/>
            </w:pPr>
            <w:r>
              <w:rPr>
                <w:lang w:val="en-US"/>
              </w:rPr>
              <w:lastRenderedPageBreak/>
              <w:t>5</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88CEA" w14:textId="77777777" w:rsidR="00BC2BD1" w:rsidRDefault="00233F92" w:rsidP="00C4641F">
            <w:pPr>
              <w:pStyle w:val="TableStyle2"/>
              <w:rPr>
                <w:rFonts w:ascii="Book Antiqua" w:hAnsi="Book Antiqua"/>
                <w:sz w:val="24"/>
                <w:szCs w:val="24"/>
              </w:rPr>
            </w:pPr>
            <w:r w:rsidRPr="00B6337A">
              <w:rPr>
                <w:rFonts w:ascii="Book Antiqua" w:hAnsi="Book Antiqua"/>
                <w:sz w:val="24"/>
                <w:szCs w:val="24"/>
              </w:rPr>
              <w:t xml:space="preserve">Oversee </w:t>
            </w:r>
            <w:r w:rsidR="00356CD2" w:rsidRPr="00B6337A">
              <w:rPr>
                <w:rFonts w:ascii="Book Antiqua" w:hAnsi="Book Antiqua"/>
                <w:sz w:val="24"/>
                <w:szCs w:val="24"/>
              </w:rPr>
              <w:t xml:space="preserve">HMIS Report Cards and specialized HMIS </w:t>
            </w:r>
            <w:r w:rsidR="00B6337A" w:rsidRPr="00B6337A">
              <w:rPr>
                <w:rFonts w:ascii="Book Antiqua" w:hAnsi="Book Antiqua"/>
                <w:sz w:val="24"/>
                <w:szCs w:val="24"/>
              </w:rPr>
              <w:t>r</w:t>
            </w:r>
            <w:r w:rsidR="00356CD2" w:rsidRPr="00B6337A">
              <w:rPr>
                <w:rFonts w:ascii="Book Antiqua" w:hAnsi="Book Antiqua"/>
                <w:sz w:val="24"/>
                <w:szCs w:val="24"/>
              </w:rPr>
              <w:t xml:space="preserve">eports </w:t>
            </w:r>
            <w:r w:rsidR="003A050B" w:rsidRPr="00B6337A">
              <w:rPr>
                <w:rFonts w:ascii="Book Antiqua" w:hAnsi="Book Antiqua"/>
                <w:sz w:val="24"/>
                <w:szCs w:val="24"/>
              </w:rPr>
              <w:t>for</w:t>
            </w:r>
            <w:r w:rsidR="00356CD2" w:rsidRPr="00B6337A">
              <w:rPr>
                <w:rFonts w:ascii="Book Antiqua" w:hAnsi="Book Antiqua"/>
                <w:sz w:val="24"/>
                <w:szCs w:val="24"/>
              </w:rPr>
              <w:t xml:space="preserve"> </w:t>
            </w:r>
            <w:r w:rsidR="00BC2BD1" w:rsidRPr="00B6337A">
              <w:rPr>
                <w:rFonts w:ascii="Book Antiqua" w:hAnsi="Book Antiqua"/>
                <w:sz w:val="24"/>
                <w:szCs w:val="24"/>
              </w:rPr>
              <w:t xml:space="preserve">data analysis </w:t>
            </w:r>
            <w:r w:rsidR="0057281E" w:rsidRPr="00B6337A">
              <w:rPr>
                <w:rFonts w:ascii="Book Antiqua" w:hAnsi="Book Antiqua"/>
                <w:sz w:val="24"/>
                <w:szCs w:val="24"/>
              </w:rPr>
              <w:t>for</w:t>
            </w:r>
            <w:r w:rsidR="00A5639B" w:rsidRPr="00B6337A">
              <w:rPr>
                <w:rFonts w:ascii="Book Antiqua" w:hAnsi="Book Antiqua"/>
                <w:sz w:val="24"/>
                <w:szCs w:val="24"/>
              </w:rPr>
              <w:t xml:space="preserve"> program</w:t>
            </w:r>
            <w:r w:rsidR="0057281E" w:rsidRPr="00B6337A">
              <w:rPr>
                <w:rFonts w:ascii="Book Antiqua" w:hAnsi="Book Antiqua"/>
                <w:sz w:val="24"/>
                <w:szCs w:val="24"/>
              </w:rPr>
              <w:t xml:space="preserve"> evaluation purposes</w:t>
            </w:r>
            <w:r w:rsidR="00A5639B" w:rsidRPr="00B6337A">
              <w:rPr>
                <w:rFonts w:ascii="Book Antiqua" w:hAnsi="Book Antiqua"/>
                <w:sz w:val="24"/>
                <w:szCs w:val="24"/>
              </w:rPr>
              <w:t xml:space="preserve"> and </w:t>
            </w:r>
            <w:r w:rsidRPr="00B6337A">
              <w:rPr>
                <w:rFonts w:ascii="Book Antiqua" w:hAnsi="Book Antiqua"/>
                <w:sz w:val="24"/>
                <w:szCs w:val="24"/>
              </w:rPr>
              <w:t>for</w:t>
            </w:r>
            <w:r w:rsidR="00A5639B" w:rsidRPr="00B6337A">
              <w:rPr>
                <w:rFonts w:ascii="Book Antiqua" w:hAnsi="Book Antiqua"/>
                <w:sz w:val="24"/>
                <w:szCs w:val="24"/>
              </w:rPr>
              <w:t xml:space="preserve"> compliance with CoC requirements. </w:t>
            </w:r>
            <w:r w:rsidR="00527EEB" w:rsidRPr="00B6337A">
              <w:rPr>
                <w:rFonts w:ascii="Book Antiqua" w:hAnsi="Book Antiqua"/>
                <w:sz w:val="24"/>
                <w:szCs w:val="24"/>
              </w:rPr>
              <w:t xml:space="preserve">Complete </w:t>
            </w:r>
            <w:r w:rsidR="00B6337A" w:rsidRPr="00B6337A">
              <w:rPr>
                <w:rFonts w:ascii="Book Antiqua" w:hAnsi="Book Antiqua"/>
                <w:sz w:val="24"/>
                <w:szCs w:val="24"/>
              </w:rPr>
              <w:t>f</w:t>
            </w:r>
            <w:r w:rsidR="00527EEB" w:rsidRPr="00B6337A">
              <w:rPr>
                <w:rFonts w:ascii="Book Antiqua" w:hAnsi="Book Antiqua"/>
                <w:sz w:val="24"/>
                <w:szCs w:val="24"/>
              </w:rPr>
              <w:t xml:space="preserve">ile </w:t>
            </w:r>
            <w:r w:rsidR="00B6337A" w:rsidRPr="00B6337A">
              <w:rPr>
                <w:rFonts w:ascii="Book Antiqua" w:hAnsi="Book Antiqua"/>
                <w:sz w:val="24"/>
                <w:szCs w:val="24"/>
              </w:rPr>
              <w:t>r</w:t>
            </w:r>
            <w:r w:rsidR="00527EEB" w:rsidRPr="00B6337A">
              <w:rPr>
                <w:rFonts w:ascii="Book Antiqua" w:hAnsi="Book Antiqua"/>
                <w:sz w:val="24"/>
                <w:szCs w:val="24"/>
              </w:rPr>
              <w:t xml:space="preserve">eview </w:t>
            </w:r>
            <w:r w:rsidR="0000707B" w:rsidRPr="00B6337A">
              <w:rPr>
                <w:rFonts w:ascii="Book Antiqua" w:hAnsi="Book Antiqua"/>
                <w:sz w:val="24"/>
                <w:szCs w:val="24"/>
              </w:rPr>
              <w:t xml:space="preserve">for all </w:t>
            </w:r>
            <w:r w:rsidR="00B6337A" w:rsidRPr="00B6337A">
              <w:rPr>
                <w:rFonts w:ascii="Book Antiqua" w:hAnsi="Book Antiqua"/>
                <w:sz w:val="24"/>
                <w:szCs w:val="24"/>
              </w:rPr>
              <w:t>s</w:t>
            </w:r>
            <w:r w:rsidR="0000707B" w:rsidRPr="00B6337A">
              <w:rPr>
                <w:rFonts w:ascii="Book Antiqua" w:hAnsi="Book Antiqua"/>
                <w:sz w:val="24"/>
                <w:szCs w:val="24"/>
              </w:rPr>
              <w:t>ites.</w:t>
            </w:r>
            <w:r w:rsidR="0000707B">
              <w:rPr>
                <w:rFonts w:ascii="Book Antiqua" w:hAnsi="Book Antiqua"/>
                <w:sz w:val="24"/>
                <w:szCs w:val="24"/>
              </w:rPr>
              <w:t xml:space="preserve">   </w:t>
            </w:r>
            <w:r w:rsidR="00527EEB">
              <w:rPr>
                <w:rFonts w:ascii="Book Antiqua" w:hAnsi="Book Antiqua"/>
                <w:sz w:val="24"/>
                <w:szCs w:val="24"/>
              </w:rPr>
              <w:t xml:space="preserve">   </w:t>
            </w:r>
          </w:p>
          <w:p w14:paraId="1902CE91" w14:textId="77777777" w:rsidR="0086623C" w:rsidRDefault="0086623C" w:rsidP="00BC2BD1">
            <w:pPr>
              <w:pStyle w:val="TableStyle2"/>
            </w:pPr>
          </w:p>
        </w:tc>
      </w:tr>
      <w:tr w:rsidR="00EE030C" w14:paraId="73F09BF0" w14:textId="77777777">
        <w:tblPrEx>
          <w:shd w:val="clear" w:color="auto" w:fill="auto"/>
        </w:tblPrEx>
        <w:trPr>
          <w:trHeight w:val="57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C7CFD" w14:textId="77777777" w:rsidR="00EE030C" w:rsidRDefault="00BC2BD1">
            <w:pPr>
              <w:pStyle w:val="Body"/>
            </w:pPr>
            <w:r>
              <w:rPr>
                <w:lang w:val="en-US"/>
              </w:rPr>
              <w:t>6</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3EAB9" w14:textId="77777777" w:rsidR="00EE030C" w:rsidRDefault="005D35EC" w:rsidP="00FA5EE9">
            <w:pPr>
              <w:pStyle w:val="Body"/>
            </w:pPr>
            <w:r>
              <w:t>Attend regular case manag</w:t>
            </w:r>
            <w:r w:rsidR="00FA5EE9">
              <w:t>ement team meetings and d</w:t>
            </w:r>
            <w:r w:rsidR="00233F92">
              <w:t>epartment</w:t>
            </w:r>
            <w:r w:rsidR="00FA5EE9">
              <w:t xml:space="preserve"> meetings</w:t>
            </w:r>
            <w:r w:rsidR="00933A32" w:rsidRPr="00B6337A">
              <w:t>.</w:t>
            </w:r>
            <w:r w:rsidR="000501D0" w:rsidRPr="00B6337A">
              <w:t xml:space="preserve"> To </w:t>
            </w:r>
            <w:r w:rsidR="00233F92" w:rsidRPr="00B6337A">
              <w:t xml:space="preserve">backup the </w:t>
            </w:r>
            <w:r w:rsidR="00B6337A" w:rsidRPr="00B6337A">
              <w:t>c</w:t>
            </w:r>
            <w:r w:rsidR="00233F92" w:rsidRPr="00B6337A">
              <w:t xml:space="preserve">ase </w:t>
            </w:r>
            <w:r w:rsidR="00B6337A" w:rsidRPr="00B6337A">
              <w:t>m</w:t>
            </w:r>
            <w:r w:rsidR="00233F92" w:rsidRPr="00B6337A">
              <w:t>anagers as directed</w:t>
            </w:r>
            <w:r w:rsidR="000501D0" w:rsidRPr="00B6337A">
              <w:t xml:space="preserve"> for coverage purposes.</w:t>
            </w:r>
            <w:r w:rsidR="000501D0">
              <w:t xml:space="preserve">    </w:t>
            </w:r>
          </w:p>
        </w:tc>
      </w:tr>
      <w:tr w:rsidR="00EE030C" w14:paraId="1992EB19" w14:textId="77777777">
        <w:tblPrEx>
          <w:shd w:val="clear" w:color="auto" w:fill="auto"/>
        </w:tblPrEx>
        <w:trPr>
          <w:trHeight w:val="29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B3321" w14:textId="77777777" w:rsidR="00EE030C" w:rsidRDefault="00BC2BD1">
            <w:pPr>
              <w:pStyle w:val="Body"/>
            </w:pPr>
            <w:r>
              <w:rPr>
                <w:lang w:val="en-US"/>
              </w:rPr>
              <w:t>7</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57D64" w14:textId="77777777" w:rsidR="005811C6" w:rsidRDefault="005811C6" w:rsidP="005811C6">
            <w:pPr>
              <w:pStyle w:val="Body"/>
              <w:ind w:hanging="14"/>
              <w:rPr>
                <w:lang w:val="en-US"/>
              </w:rPr>
            </w:pPr>
            <w:r w:rsidRPr="00DC1F26">
              <w:rPr>
                <w:lang w:val="en-US"/>
              </w:rPr>
              <w:t xml:space="preserve">Strong work ethic and </w:t>
            </w:r>
            <w:r>
              <w:rPr>
                <w:lang w:val="en-US"/>
              </w:rPr>
              <w:t>being a positive Simi Sites</w:t>
            </w:r>
            <w:r>
              <w:rPr>
                <w:lang w:val="en-US"/>
              </w:rPr>
              <w:t>’</w:t>
            </w:r>
            <w:r w:rsidRPr="00DC1F26">
              <w:rPr>
                <w:lang w:val="en-US"/>
              </w:rPr>
              <w:t xml:space="preserve"> team </w:t>
            </w:r>
            <w:r>
              <w:rPr>
                <w:lang w:val="en-US"/>
              </w:rPr>
              <w:t>member</w:t>
            </w:r>
            <w:r w:rsidRPr="00DC1F26">
              <w:rPr>
                <w:lang w:val="en-US"/>
              </w:rPr>
              <w:t>, wh</w:t>
            </w:r>
            <w:r>
              <w:rPr>
                <w:lang w:val="en-US"/>
              </w:rPr>
              <w:t xml:space="preserve">ich involves assisting the case management team with </w:t>
            </w:r>
            <w:r w:rsidRPr="00B6337A">
              <w:rPr>
                <w:lang w:val="en-US"/>
              </w:rPr>
              <w:t>required workshops, Continental Breakfasts, food assistance funds, transportation assistance funds, Special Events, and providing site support when requested.</w:t>
            </w:r>
            <w:r>
              <w:rPr>
                <w:lang w:val="en-US"/>
              </w:rPr>
              <w:t xml:space="preserve">    </w:t>
            </w:r>
            <w:r w:rsidRPr="00DC1F26">
              <w:rPr>
                <w:lang w:val="en-US"/>
              </w:rPr>
              <w:t xml:space="preserve"> </w:t>
            </w:r>
          </w:p>
          <w:p w14:paraId="26A8174F" w14:textId="77777777" w:rsidR="00EE030C" w:rsidRDefault="00EE030C">
            <w:pPr>
              <w:pStyle w:val="Body"/>
            </w:pPr>
          </w:p>
        </w:tc>
      </w:tr>
      <w:tr w:rsidR="005811C6" w14:paraId="1DBA9D80" w14:textId="77777777" w:rsidTr="005811C6">
        <w:tblPrEx>
          <w:shd w:val="clear" w:color="auto" w:fill="auto"/>
        </w:tblPrEx>
        <w:trPr>
          <w:trHeight w:val="29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1D6CE" w14:textId="77777777" w:rsidR="005811C6" w:rsidRPr="005811C6" w:rsidRDefault="0085594E" w:rsidP="00990675">
            <w:pPr>
              <w:pStyle w:val="Body"/>
              <w:rPr>
                <w:lang w:val="en-US"/>
              </w:rPr>
            </w:pPr>
            <w:r>
              <w:rPr>
                <w:lang w:val="en-US"/>
              </w:rPr>
              <w:t>8</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A6392" w14:textId="77777777" w:rsidR="005811C6" w:rsidRPr="005811C6" w:rsidRDefault="0085594E" w:rsidP="005811C6">
            <w:pPr>
              <w:pStyle w:val="Body"/>
              <w:ind w:hanging="14"/>
              <w:rPr>
                <w:lang w:val="en-US"/>
              </w:rPr>
            </w:pPr>
            <w:r>
              <w:rPr>
                <w:lang w:val="en-US"/>
              </w:rPr>
              <w:t>Other duties as assigned.</w:t>
            </w:r>
          </w:p>
        </w:tc>
      </w:tr>
    </w:tbl>
    <w:p w14:paraId="1B38F997" w14:textId="77777777" w:rsidR="00AC031B" w:rsidRDefault="00AC031B">
      <w:pPr>
        <w:pStyle w:val="Body"/>
        <w:rPr>
          <w:rFonts w:ascii="Book Antiqua Bold" w:eastAsia="Book Antiqua Bold" w:hAnsi="Book Antiqua Bold" w:cs="Book Antiqua Bold"/>
          <w:b/>
          <w:bCs/>
        </w:rPr>
      </w:pPr>
    </w:p>
    <w:p w14:paraId="73CBD145" w14:textId="77777777" w:rsidR="00605DCB" w:rsidRPr="00605DCB" w:rsidRDefault="00AC031B" w:rsidP="00605DCB">
      <w:pPr>
        <w:pStyle w:val="Heading"/>
        <w:numPr>
          <w:ilvl w:val="0"/>
          <w:numId w:val="3"/>
        </w:numPr>
        <w:tabs>
          <w:tab w:val="num" w:pos="720"/>
        </w:tabs>
        <w:ind w:left="720" w:hanging="720"/>
        <w:rPr>
          <w:rFonts w:eastAsia="Book Antiqua Bold" w:hAnsi="Book Antiqua Bold" w:cs="Book Antiqua Bold"/>
        </w:rPr>
      </w:pPr>
      <w:r>
        <w:rPr>
          <w:lang w:val="fr-FR"/>
        </w:rPr>
        <w:t xml:space="preserve"> Qualifications &amp; </w:t>
      </w:r>
      <w:proofErr w:type="gramStart"/>
      <w:r>
        <w:rPr>
          <w:lang w:val="fr-FR"/>
        </w:rPr>
        <w:t>Condition</w:t>
      </w:r>
      <w:r w:rsidR="005D35EC">
        <w:rPr>
          <w:lang w:val="fr-FR"/>
        </w:rPr>
        <w:t>s:</w:t>
      </w:r>
      <w:proofErr w:type="gramEnd"/>
      <w:r w:rsidR="005D35EC">
        <w:rPr>
          <w:lang w:val="fr-FR"/>
        </w:rPr>
        <w:t xml:space="preserve">  </w:t>
      </w:r>
    </w:p>
    <w:tbl>
      <w:tblPr>
        <w:tblW w:w="865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48"/>
        <w:gridCol w:w="6210"/>
      </w:tblGrid>
      <w:tr w:rsidR="00EE030C" w14:paraId="191AC7D5" w14:textId="77777777">
        <w:trPr>
          <w:trHeight w:val="290"/>
          <w:tblHeader/>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845D7" w14:textId="77777777" w:rsidR="00EE030C" w:rsidRDefault="005D35EC">
            <w:pPr>
              <w:pStyle w:val="Body"/>
            </w:pPr>
            <w:r>
              <w:rPr>
                <w:rFonts w:ascii="Book Antiqua Bold"/>
                <w:b/>
                <w:bCs/>
                <w:lang w:val="en-US"/>
              </w:rPr>
              <w:t>Category</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C3A06" w14:textId="77777777" w:rsidR="00EE030C" w:rsidRDefault="005D35EC">
            <w:pPr>
              <w:pStyle w:val="Body"/>
            </w:pPr>
            <w:r>
              <w:rPr>
                <w:rFonts w:ascii="Book Antiqua Bold"/>
                <w:b/>
                <w:bCs/>
                <w:lang w:val="en-US"/>
              </w:rPr>
              <w:t xml:space="preserve">Qualification or Condition </w:t>
            </w:r>
          </w:p>
        </w:tc>
      </w:tr>
      <w:tr w:rsidR="00EE030C" w14:paraId="1F1F1547" w14:textId="77777777" w:rsidTr="003F6B78">
        <w:tblPrEx>
          <w:shd w:val="clear" w:color="auto" w:fill="auto"/>
        </w:tblPrEx>
        <w:trPr>
          <w:trHeight w:val="63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0ED14" w14:textId="77777777" w:rsidR="00EE030C" w:rsidRDefault="005D35EC">
            <w:pPr>
              <w:pStyle w:val="Body"/>
            </w:pPr>
            <w:r>
              <w:rPr>
                <w:lang w:val="en-US"/>
              </w:rPr>
              <w:t xml:space="preserve">Communication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3E2AC" w14:textId="77777777" w:rsidR="00EE030C" w:rsidRDefault="005D35EC">
            <w:pPr>
              <w:pStyle w:val="Body"/>
              <w:rPr>
                <w:lang w:val="en-US"/>
              </w:rPr>
            </w:pPr>
            <w:r>
              <w:rPr>
                <w:lang w:val="en-US"/>
              </w:rPr>
              <w:t>Excellent communications skills, including but not limited to, the ability</w:t>
            </w:r>
            <w:r>
              <w:rPr>
                <w:rFonts w:ascii="Arial Unicode MS" w:hAnsi="Book Antiqua"/>
                <w:lang w:val="en-US"/>
              </w:rPr>
              <w:t>—</w:t>
            </w:r>
          </w:p>
          <w:p w14:paraId="5D5BA21F" w14:textId="77777777" w:rsidR="00EE030C" w:rsidRDefault="005D35EC">
            <w:pPr>
              <w:pStyle w:val="Body"/>
              <w:numPr>
                <w:ilvl w:val="0"/>
                <w:numId w:val="17"/>
              </w:numPr>
              <w:rPr>
                <w:rFonts w:eastAsia="Book Antiqua" w:hAnsi="Book Antiqua" w:cs="Book Antiqua"/>
                <w:lang w:val="en-US"/>
              </w:rPr>
            </w:pPr>
            <w:r>
              <w:rPr>
                <w:lang w:val="en-US"/>
              </w:rPr>
              <w:t>To speak, write and read English fluently;</w:t>
            </w:r>
          </w:p>
          <w:p w14:paraId="1F675D99" w14:textId="77777777" w:rsidR="00EE030C" w:rsidRDefault="005D35EC">
            <w:pPr>
              <w:pStyle w:val="Body"/>
              <w:numPr>
                <w:ilvl w:val="0"/>
                <w:numId w:val="18"/>
              </w:numPr>
              <w:rPr>
                <w:rFonts w:eastAsia="Book Antiqua" w:hAnsi="Book Antiqua" w:cs="Book Antiqua"/>
                <w:lang w:val="en-US"/>
              </w:rPr>
            </w:pPr>
            <w:r>
              <w:rPr>
                <w:lang w:val="en-US"/>
              </w:rPr>
              <w:t>To write reports and other correspondence clearly, meaningfully, and persuasively;</w:t>
            </w:r>
          </w:p>
          <w:p w14:paraId="5B7E845B" w14:textId="77777777" w:rsidR="00EE030C" w:rsidRDefault="005D35EC">
            <w:pPr>
              <w:pStyle w:val="Body"/>
              <w:numPr>
                <w:ilvl w:val="0"/>
                <w:numId w:val="19"/>
              </w:numPr>
              <w:rPr>
                <w:rFonts w:eastAsia="Book Antiqua" w:hAnsi="Book Antiqua" w:cs="Book Antiqua"/>
                <w:lang w:val="en-US"/>
              </w:rPr>
            </w:pPr>
            <w:r>
              <w:rPr>
                <w:lang w:val="en-US"/>
              </w:rPr>
              <w:t>To speak, listen, and respond effectively with and among staff, agencies, residents, and others; and</w:t>
            </w:r>
          </w:p>
          <w:p w14:paraId="1FA885BB" w14:textId="77777777" w:rsidR="00EE030C" w:rsidRDefault="005D35EC">
            <w:pPr>
              <w:pStyle w:val="Body"/>
              <w:numPr>
                <w:ilvl w:val="0"/>
                <w:numId w:val="20"/>
              </w:numPr>
              <w:rPr>
                <w:rFonts w:eastAsia="Book Antiqua" w:hAnsi="Book Antiqua" w:cs="Book Antiqua"/>
              </w:rPr>
            </w:pPr>
            <w:r>
              <w:rPr>
                <w:lang w:val="en-US"/>
              </w:rPr>
              <w:t>To give presentations and speak effectively before groups and organizations.</w:t>
            </w:r>
          </w:p>
        </w:tc>
      </w:tr>
      <w:tr w:rsidR="00EE030C" w14:paraId="10AEE50E" w14:textId="77777777">
        <w:tblPrEx>
          <w:shd w:val="clear" w:color="auto" w:fill="auto"/>
        </w:tblPrEx>
        <w:trPr>
          <w:trHeight w:val="141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FFD11" w14:textId="77777777" w:rsidR="00EE030C" w:rsidRDefault="005D35EC">
            <w:pPr>
              <w:pStyle w:val="Body"/>
            </w:pPr>
            <w:r>
              <w:rPr>
                <w:lang w:val="en-US"/>
              </w:rPr>
              <w:t>Computer Skills</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C3875" w14:textId="3E9D65B8" w:rsidR="00EE030C" w:rsidRDefault="005D35EC">
            <w:pPr>
              <w:pStyle w:val="Body"/>
            </w:pPr>
            <w:r>
              <w:rPr>
                <w:lang w:val="en-US"/>
              </w:rPr>
              <w:t>Proficiency in computer and computer applications, including Microsoft Office programs (Word, Excel, PowerPoint, and Outlook), social media, data management programs, and the County of Ventura</w:t>
            </w:r>
            <w:r>
              <w:rPr>
                <w:rFonts w:ascii="Arial Unicode MS" w:hAnsi="Book Antiqua"/>
                <w:lang w:val="en-US"/>
              </w:rPr>
              <w:t>’</w:t>
            </w:r>
            <w:r>
              <w:rPr>
                <w:lang w:val="en-US"/>
              </w:rPr>
              <w:t xml:space="preserve">s </w:t>
            </w:r>
            <w:r>
              <w:rPr>
                <w:lang w:val="en-US"/>
              </w:rPr>
              <w:lastRenderedPageBreak/>
              <w:t xml:space="preserve">HMIS program. </w:t>
            </w:r>
            <w:r w:rsidR="00EE5527">
              <w:rPr>
                <w:lang w:val="en-US"/>
              </w:rPr>
              <w:t>Strong preference for knowledge and experience with County of Ventura</w:t>
            </w:r>
            <w:r w:rsidR="00EE5527">
              <w:rPr>
                <w:lang w:val="en-US"/>
              </w:rPr>
              <w:t>’</w:t>
            </w:r>
            <w:r w:rsidR="00EE5527">
              <w:rPr>
                <w:lang w:val="en-US"/>
              </w:rPr>
              <w:t>s HMIS</w:t>
            </w:r>
            <w:r w:rsidR="005B4CD4">
              <w:rPr>
                <w:lang w:val="en-US"/>
              </w:rPr>
              <w:t xml:space="preserve"> database</w:t>
            </w:r>
          </w:p>
        </w:tc>
      </w:tr>
      <w:tr w:rsidR="00EE030C" w14:paraId="27E49CCA" w14:textId="77777777">
        <w:tblPrEx>
          <w:shd w:val="clear" w:color="auto" w:fill="auto"/>
        </w:tblPrEx>
        <w:trPr>
          <w:trHeight w:val="113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60A01" w14:textId="77777777" w:rsidR="00EE030C" w:rsidRDefault="005D35EC">
            <w:pPr>
              <w:pStyle w:val="Body"/>
            </w:pPr>
            <w:r>
              <w:rPr>
                <w:lang w:val="en-US"/>
              </w:rPr>
              <w:lastRenderedPageBreak/>
              <w:t>Driving</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A7984" w14:textId="77777777" w:rsidR="00EE030C" w:rsidRDefault="005D35EC">
            <w:pPr>
              <w:pStyle w:val="Body"/>
            </w:pPr>
            <w:r>
              <w:rPr>
                <w:lang w:val="en-US"/>
              </w:rPr>
              <w:t>Driving is required for this position.  Therefore, the applicant must have the legal ability to drive a motor vehicle in California, proof of a valid California driver</w:t>
            </w:r>
            <w:r>
              <w:rPr>
                <w:rFonts w:ascii="Arial Unicode MS" w:hAnsi="Book Antiqua"/>
                <w:lang w:val="en-US"/>
              </w:rPr>
              <w:t>’</w:t>
            </w:r>
            <w:r>
              <w:rPr>
                <w:lang w:val="en-US"/>
              </w:rPr>
              <w:t xml:space="preserve">s license, and adequate motor vehicle insurance.   </w:t>
            </w:r>
          </w:p>
        </w:tc>
      </w:tr>
      <w:tr w:rsidR="00EE030C" w14:paraId="02A3B1EC" w14:textId="77777777">
        <w:tblPrEx>
          <w:shd w:val="clear" w:color="auto" w:fill="auto"/>
        </w:tblPrEx>
        <w:trPr>
          <w:trHeight w:val="477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FB113" w14:textId="77777777" w:rsidR="00EE030C" w:rsidRDefault="005D35EC">
            <w:pPr>
              <w:pStyle w:val="Body"/>
            </w:pPr>
            <w:r>
              <w:rPr>
                <w:lang w:val="en-US"/>
              </w:rPr>
              <w:t xml:space="preserve">Education and/or Experience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8E883" w14:textId="77777777" w:rsidR="00EE030C" w:rsidRDefault="005D35EC">
            <w:pPr>
              <w:pStyle w:val="Body"/>
              <w:rPr>
                <w:lang w:val="en-US"/>
              </w:rPr>
            </w:pPr>
            <w:r>
              <w:rPr>
                <w:lang w:val="en-US"/>
              </w:rPr>
              <w:t>Substantial education and/or experience in the supportive aff</w:t>
            </w:r>
            <w:r w:rsidR="00AA5206">
              <w:rPr>
                <w:lang w:val="en-US"/>
              </w:rPr>
              <w:t>ordable housing area,</w:t>
            </w:r>
            <w:r>
              <w:rPr>
                <w:lang w:val="en-US"/>
              </w:rPr>
              <w:t xml:space="preserve"> behavioral health, </w:t>
            </w:r>
            <w:r w:rsidR="00AA5206">
              <w:rPr>
                <w:lang w:val="en-US"/>
              </w:rPr>
              <w:t xml:space="preserve">intake coordination, </w:t>
            </w:r>
            <w:r>
              <w:rPr>
                <w:lang w:val="en-US"/>
              </w:rPr>
              <w:t>so</w:t>
            </w:r>
            <w:r w:rsidR="00AA5206">
              <w:rPr>
                <w:lang w:val="en-US"/>
              </w:rPr>
              <w:t>cial services or data quality and reporting</w:t>
            </w:r>
            <w:r>
              <w:rPr>
                <w:lang w:val="en-US"/>
              </w:rPr>
              <w:t>. This includes, but is not limited to a combination of experience such as:</w:t>
            </w:r>
          </w:p>
          <w:p w14:paraId="089CD5CA" w14:textId="77777777" w:rsidR="00EE030C" w:rsidRDefault="00EE030C">
            <w:pPr>
              <w:pStyle w:val="Body"/>
              <w:rPr>
                <w:lang w:val="en-US"/>
              </w:rPr>
            </w:pPr>
          </w:p>
          <w:p w14:paraId="03C264F4" w14:textId="77777777" w:rsidR="00EE030C" w:rsidRDefault="005D35EC">
            <w:pPr>
              <w:pStyle w:val="Body"/>
              <w:numPr>
                <w:ilvl w:val="0"/>
                <w:numId w:val="22"/>
              </w:numPr>
              <w:tabs>
                <w:tab w:val="num" w:pos="1080"/>
              </w:tabs>
              <w:ind w:left="1080" w:hanging="360"/>
              <w:rPr>
                <w:lang w:val="en-US"/>
              </w:rPr>
            </w:pPr>
            <w:r>
              <w:rPr>
                <w:lang w:val="en-US"/>
              </w:rPr>
              <w:t>Bachelor</w:t>
            </w:r>
            <w:r>
              <w:rPr>
                <w:rFonts w:hAnsi="Book Antiqua"/>
                <w:lang w:val="en-US"/>
              </w:rPr>
              <w:t>’</w:t>
            </w:r>
            <w:r>
              <w:rPr>
                <w:lang w:val="en-US"/>
              </w:rPr>
              <w:t xml:space="preserve">s degree from a </w:t>
            </w:r>
            <w:proofErr w:type="gramStart"/>
            <w:r>
              <w:rPr>
                <w:lang w:val="en-US"/>
              </w:rPr>
              <w:t>four year</w:t>
            </w:r>
            <w:proofErr w:type="gramEnd"/>
            <w:r>
              <w:rPr>
                <w:lang w:val="en-US"/>
              </w:rPr>
              <w:t xml:space="preserve"> college or university in social work, psychology, coun</w:t>
            </w:r>
            <w:r w:rsidR="00AA5206">
              <w:rPr>
                <w:lang w:val="en-US"/>
              </w:rPr>
              <w:t>seling, or related work</w:t>
            </w:r>
            <w:r>
              <w:rPr>
                <w:lang w:val="en-US"/>
              </w:rPr>
              <w:t>;</w:t>
            </w:r>
          </w:p>
          <w:p w14:paraId="53A78B74" w14:textId="77777777" w:rsidR="00EE030C" w:rsidRDefault="00AA5206">
            <w:pPr>
              <w:pStyle w:val="Body"/>
              <w:numPr>
                <w:ilvl w:val="0"/>
                <w:numId w:val="23"/>
              </w:numPr>
              <w:tabs>
                <w:tab w:val="num" w:pos="1080"/>
              </w:tabs>
              <w:ind w:left="1080" w:hanging="360"/>
              <w:rPr>
                <w:lang w:val="en-US"/>
              </w:rPr>
            </w:pPr>
            <w:r>
              <w:rPr>
                <w:lang w:val="en-US"/>
              </w:rPr>
              <w:t xml:space="preserve">Demonstrated </w:t>
            </w:r>
            <w:r w:rsidR="005D35EC">
              <w:rPr>
                <w:lang w:val="en-US"/>
              </w:rPr>
              <w:t>experience i</w:t>
            </w:r>
            <w:r>
              <w:rPr>
                <w:lang w:val="en-US"/>
              </w:rPr>
              <w:t>n behavioral health or social services intake coordination, outcome measures, data collection and reporting.</w:t>
            </w:r>
          </w:p>
          <w:p w14:paraId="5D9DBE6D" w14:textId="77777777" w:rsidR="00EE030C" w:rsidRDefault="00EE030C">
            <w:pPr>
              <w:pStyle w:val="Body"/>
              <w:tabs>
                <w:tab w:val="left" w:pos="1080"/>
              </w:tabs>
              <w:rPr>
                <w:lang w:val="en-US"/>
              </w:rPr>
            </w:pPr>
          </w:p>
          <w:p w14:paraId="3C01CEED" w14:textId="08C4B00D" w:rsidR="00EE030C" w:rsidRDefault="005D35EC">
            <w:pPr>
              <w:pStyle w:val="Body"/>
              <w:rPr>
                <w:lang w:val="en-US"/>
              </w:rPr>
            </w:pPr>
            <w:r>
              <w:rPr>
                <w:lang w:val="en-US"/>
              </w:rPr>
              <w:t>There must be demonstra</w:t>
            </w:r>
            <w:r w:rsidR="00AA5206">
              <w:rPr>
                <w:lang w:val="en-US"/>
              </w:rPr>
              <w:t xml:space="preserve">ted knowledge of </w:t>
            </w:r>
            <w:r>
              <w:rPr>
                <w:lang w:val="en-US"/>
              </w:rPr>
              <w:t xml:space="preserve">issues affecting homeless residents with disabilities (mental illness, developmental, etc.)  </w:t>
            </w:r>
          </w:p>
          <w:p w14:paraId="079F3AE9" w14:textId="1F83A784" w:rsidR="00EE5527" w:rsidRDefault="00EE5527">
            <w:pPr>
              <w:pStyle w:val="Body"/>
            </w:pPr>
            <w:r>
              <w:rPr>
                <w:lang w:val="en-US"/>
              </w:rPr>
              <w:t xml:space="preserve">Strong preference for </w:t>
            </w:r>
            <w:r>
              <w:rPr>
                <w:lang w:val="en-US"/>
              </w:rPr>
              <w:t xml:space="preserve">knowledge and experience </w:t>
            </w:r>
            <w:r>
              <w:rPr>
                <w:lang w:val="en-US"/>
              </w:rPr>
              <w:t>with County of Ventura</w:t>
            </w:r>
            <w:r>
              <w:rPr>
                <w:lang w:val="en-US"/>
              </w:rPr>
              <w:t>’</w:t>
            </w:r>
            <w:r>
              <w:rPr>
                <w:lang w:val="en-US"/>
              </w:rPr>
              <w:t>s HMIS</w:t>
            </w:r>
            <w:r w:rsidR="005638A9">
              <w:rPr>
                <w:lang w:val="en-US"/>
              </w:rPr>
              <w:t xml:space="preserve"> database.</w:t>
            </w:r>
          </w:p>
        </w:tc>
      </w:tr>
      <w:tr w:rsidR="00EE030C" w14:paraId="31AC8014" w14:textId="77777777">
        <w:tblPrEx>
          <w:shd w:val="clear" w:color="auto" w:fill="auto"/>
        </w:tblPrEx>
        <w:trPr>
          <w:trHeight w:val="57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D63D4" w14:textId="77777777" w:rsidR="00EE030C" w:rsidRDefault="005D35EC">
            <w:pPr>
              <w:pStyle w:val="Body"/>
            </w:pPr>
            <w:r>
              <w:rPr>
                <w:lang w:val="en-US"/>
              </w:rPr>
              <w:t>Leadership Skills</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BA598" w14:textId="77777777" w:rsidR="00EE030C" w:rsidRDefault="00182DF1">
            <w:pPr>
              <w:pStyle w:val="Body"/>
            </w:pPr>
            <w:r w:rsidRPr="00B6337A">
              <w:rPr>
                <w:lang w:val="en-US"/>
              </w:rPr>
              <w:t xml:space="preserve">Strong work ethic </w:t>
            </w:r>
            <w:r w:rsidR="005346FF" w:rsidRPr="00B6337A">
              <w:rPr>
                <w:lang w:val="en-US"/>
              </w:rPr>
              <w:t>with</w:t>
            </w:r>
            <w:r w:rsidRPr="00B6337A">
              <w:rPr>
                <w:lang w:val="en-US"/>
              </w:rPr>
              <w:t xml:space="preserve"> </w:t>
            </w:r>
            <w:r w:rsidR="005D35EC" w:rsidRPr="00B6337A">
              <w:rPr>
                <w:lang w:val="en-US"/>
              </w:rPr>
              <w:t xml:space="preserve">ability to work well with others </w:t>
            </w:r>
            <w:r w:rsidR="006E3F70" w:rsidRPr="00B6337A">
              <w:rPr>
                <w:lang w:val="en-US"/>
              </w:rPr>
              <w:t xml:space="preserve">as team player </w:t>
            </w:r>
            <w:r w:rsidR="005D35EC" w:rsidRPr="00B6337A">
              <w:rPr>
                <w:lang w:val="en-US"/>
              </w:rPr>
              <w:t>and provide leadership.</w:t>
            </w:r>
          </w:p>
        </w:tc>
      </w:tr>
      <w:tr w:rsidR="00EE030C" w14:paraId="1F799D3B" w14:textId="77777777">
        <w:tblPrEx>
          <w:shd w:val="clear" w:color="auto" w:fill="auto"/>
        </w:tblPrEx>
        <w:trPr>
          <w:trHeight w:val="22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A3A29" w14:textId="77777777" w:rsidR="00EE030C" w:rsidRDefault="005D35EC">
            <w:pPr>
              <w:pStyle w:val="Body"/>
            </w:pPr>
            <w:r>
              <w:rPr>
                <w:lang w:val="en-US"/>
              </w:rPr>
              <w:t xml:space="preserve">Mathematical </w:t>
            </w:r>
            <w:r w:rsidR="005346FF">
              <w:rPr>
                <w:lang w:val="en-US"/>
              </w:rPr>
              <w:t>&amp; Reasoning</w:t>
            </w:r>
            <w:r>
              <w:rPr>
                <w:lang w:val="en-US"/>
              </w:rPr>
              <w:t xml:space="preserve"> Skills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607E5" w14:textId="77777777" w:rsidR="00EE030C" w:rsidRDefault="005D35EC">
            <w:pPr>
              <w:pStyle w:val="Body"/>
            </w:pPr>
            <w:r>
              <w:rPr>
                <w:lang w:val="en-US"/>
              </w:rPr>
              <w:t xml:space="preserve">Excellent mathematical and reasoning skills.  This includes, but is not limited to, the ability to perform basic mathematical skills (add, subtract, multiply, divide, fractions, decimals, etc.), the ability to resolve practical problems and deal with a variety of concrete variables in situations where only limited information exists, and the ability to interpret data and/or instructions.  </w:t>
            </w:r>
          </w:p>
        </w:tc>
      </w:tr>
      <w:tr w:rsidR="00EE030C" w14:paraId="2EB056A4" w14:textId="77777777">
        <w:tblPrEx>
          <w:shd w:val="clear" w:color="auto" w:fill="auto"/>
        </w:tblPrEx>
        <w:trPr>
          <w:trHeight w:val="253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1AD63" w14:textId="77777777" w:rsidR="00EE030C" w:rsidRDefault="005D35EC">
            <w:pPr>
              <w:pStyle w:val="Body"/>
            </w:pPr>
            <w:r>
              <w:rPr>
                <w:lang w:val="en-US"/>
              </w:rPr>
              <w:lastRenderedPageBreak/>
              <w:t>Physical Demands</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57758" w14:textId="77777777" w:rsidR="00EE030C" w:rsidRDefault="005D35EC">
            <w:pPr>
              <w:pStyle w:val="Body"/>
            </w:pPr>
            <w:r>
              <w:rPr>
                <w:lang w:val="en-US"/>
              </w:rPr>
              <w:t>While performing the duties of this job, the employee is regularly required to sit, use hands to finger, handle, or feel objects, tools and/or controls, talk and hear.  The employee is occasionally required to stand, walk, and reach using feet, legs, back, arms and hands.  The employee must be able to lift and/or move up to 20-40 pounds.  Specific vision abilities required by this job include close vision, distance vision, color vision, depth perception and the ability to adjust focus.</w:t>
            </w:r>
          </w:p>
        </w:tc>
      </w:tr>
      <w:tr w:rsidR="00EE030C" w14:paraId="2BD7E073" w14:textId="77777777">
        <w:tblPrEx>
          <w:shd w:val="clear" w:color="auto" w:fill="auto"/>
        </w:tblPrEx>
        <w:trPr>
          <w:trHeight w:val="36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8AC18" w14:textId="77777777" w:rsidR="00EE030C" w:rsidRDefault="005D35EC">
            <w:pPr>
              <w:pStyle w:val="Body"/>
            </w:pPr>
            <w:r>
              <w:rPr>
                <w:lang w:val="en-US"/>
              </w:rPr>
              <w:t xml:space="preserve">Work Environment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ED862" w14:textId="77777777" w:rsidR="00EE030C" w:rsidRDefault="005D35EC">
            <w:pPr>
              <w:pStyle w:val="Body"/>
              <w:rPr>
                <w:lang w:val="en-US"/>
              </w:rPr>
            </w:pPr>
            <w:r>
              <w:rPr>
                <w:rFonts w:ascii="Book Antiqua Bold"/>
                <w:b/>
                <w:bCs/>
                <w:lang w:val="en-US"/>
              </w:rPr>
              <w:t>Moderate to high stress work pace</w:t>
            </w:r>
            <w:r>
              <w:rPr>
                <w:lang w:val="en-US"/>
              </w:rPr>
              <w:t xml:space="preserve">.  Environment may have frequent interruptions, time constraints, and emotional distress.  Noise level is low to moderate. Environment includes working in close proximity to the home of residents who have been homeless and may be accustomed to street culture. May be exposed to profanity or language of a sexual nature and will need to be able to positively redirect residents and to model professional behavior.  </w:t>
            </w:r>
          </w:p>
          <w:p w14:paraId="70EFDBE6" w14:textId="77777777" w:rsidR="00EE030C" w:rsidRDefault="005D35EC">
            <w:pPr>
              <w:pStyle w:val="Body"/>
              <w:rPr>
                <w:lang w:val="en-US"/>
              </w:rPr>
            </w:pPr>
            <w:r>
              <w:rPr>
                <w:lang w:val="en-US"/>
              </w:rPr>
              <w:t xml:space="preserve">Corporate culture is friendly and goal oriented.  </w:t>
            </w:r>
          </w:p>
          <w:p w14:paraId="3CD3FE84" w14:textId="77777777" w:rsidR="00EE030C" w:rsidRDefault="005D35EC">
            <w:pPr>
              <w:pStyle w:val="Body"/>
            </w:pPr>
            <w:r>
              <w:rPr>
                <w:lang w:val="en-US"/>
              </w:rPr>
              <w:t xml:space="preserve">The work environment characteristics described here are representative of those an employee encounters while performing the essential functions of this job.   </w:t>
            </w:r>
          </w:p>
        </w:tc>
      </w:tr>
      <w:tr w:rsidR="00EE030C" w14:paraId="2B95A6B2" w14:textId="77777777">
        <w:tblPrEx>
          <w:shd w:val="clear" w:color="auto" w:fill="auto"/>
        </w:tblPrEx>
        <w:trPr>
          <w:trHeight w:val="57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A7518" w14:textId="77777777" w:rsidR="00EE030C" w:rsidRDefault="005D35EC">
            <w:pPr>
              <w:pStyle w:val="Body"/>
            </w:pPr>
            <w:r>
              <w:rPr>
                <w:lang w:val="en-US"/>
              </w:rPr>
              <w:t xml:space="preserve">Other Skills and Abilities: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AE0F9" w14:textId="77777777" w:rsidR="00EE030C" w:rsidRDefault="005D35EC">
            <w:pPr>
              <w:pStyle w:val="Body"/>
            </w:pPr>
            <w:r>
              <w:rPr>
                <w:lang w:val="en-US"/>
              </w:rPr>
              <w:t>Ability to work overtime as needed.</w:t>
            </w:r>
          </w:p>
        </w:tc>
      </w:tr>
    </w:tbl>
    <w:p w14:paraId="2728C645" w14:textId="77777777" w:rsidR="00EE030C" w:rsidRDefault="00EE030C">
      <w:pPr>
        <w:pStyle w:val="Body"/>
        <w:rPr>
          <w:u w:val="single"/>
        </w:rPr>
      </w:pPr>
    </w:p>
    <w:p w14:paraId="624B031B" w14:textId="77777777" w:rsidR="00EE030C" w:rsidRDefault="00EE030C">
      <w:pPr>
        <w:pStyle w:val="Body"/>
        <w:rPr>
          <w:u w:val="single"/>
        </w:rPr>
      </w:pPr>
    </w:p>
    <w:p w14:paraId="72C30BEE" w14:textId="77777777" w:rsidR="00EE030C" w:rsidRDefault="005D35EC" w:rsidP="00AC031B">
      <w:pPr>
        <w:pStyle w:val="Body"/>
        <w:jc w:val="center"/>
        <w:rPr>
          <w:i/>
          <w:iCs/>
          <w:lang w:val="en-US"/>
        </w:rPr>
      </w:pPr>
      <w:r>
        <w:rPr>
          <w:i/>
          <w:iCs/>
          <w:lang w:val="en-US"/>
        </w:rPr>
        <w:t>Reasonable accommodations may be made to enable individuals with disabilities to perform the essential duties and functions.</w:t>
      </w:r>
    </w:p>
    <w:p w14:paraId="3FADA398" w14:textId="77777777" w:rsidR="00616D7F" w:rsidRDefault="00616D7F" w:rsidP="00AC031B">
      <w:pPr>
        <w:pStyle w:val="Body"/>
        <w:jc w:val="center"/>
        <w:rPr>
          <w:i/>
          <w:iCs/>
          <w:lang w:val="en-US"/>
        </w:rPr>
      </w:pPr>
    </w:p>
    <w:p w14:paraId="0369DB0F" w14:textId="77777777" w:rsidR="00616D7F" w:rsidRDefault="00616D7F" w:rsidP="00616D7F">
      <w:pPr>
        <w:rPr>
          <w:b/>
          <w:u w:val="single"/>
        </w:rPr>
      </w:pPr>
    </w:p>
    <w:p w14:paraId="0F0583F4" w14:textId="77777777" w:rsidR="00616D7F" w:rsidRDefault="00616D7F" w:rsidP="00616D7F">
      <w:pPr>
        <w:rPr>
          <w:b/>
          <w:u w:val="single"/>
        </w:rPr>
      </w:pPr>
    </w:p>
    <w:p w14:paraId="61A3CF47" w14:textId="77777777" w:rsidR="00616D7F" w:rsidRDefault="00616D7F" w:rsidP="00616D7F">
      <w:pPr>
        <w:rPr>
          <w:b/>
          <w:u w:val="single"/>
        </w:rPr>
      </w:pPr>
    </w:p>
    <w:p w14:paraId="6453B400" w14:textId="77777777" w:rsidR="00616D7F" w:rsidRDefault="00616D7F" w:rsidP="00616D7F">
      <w:pPr>
        <w:rPr>
          <w:b/>
          <w:u w:val="single"/>
        </w:rPr>
      </w:pPr>
    </w:p>
    <w:p w14:paraId="7A2D62B3" w14:textId="77777777" w:rsidR="00616D7F" w:rsidRDefault="00616D7F" w:rsidP="00616D7F">
      <w:pPr>
        <w:rPr>
          <w:b/>
          <w:u w:val="single"/>
        </w:rPr>
      </w:pPr>
    </w:p>
    <w:p w14:paraId="3A307326" w14:textId="77777777" w:rsidR="00616D7F" w:rsidRDefault="00616D7F" w:rsidP="00616D7F">
      <w:pPr>
        <w:rPr>
          <w:b/>
          <w:u w:val="single"/>
        </w:rPr>
      </w:pPr>
    </w:p>
    <w:p w14:paraId="6FBE5809" w14:textId="77777777" w:rsidR="00616D7F" w:rsidRDefault="00616D7F" w:rsidP="00616D7F">
      <w:pPr>
        <w:rPr>
          <w:b/>
          <w:u w:val="single"/>
        </w:rPr>
      </w:pPr>
    </w:p>
    <w:p w14:paraId="74444C4D" w14:textId="77777777" w:rsidR="00616D7F" w:rsidRDefault="00616D7F" w:rsidP="00616D7F">
      <w:pPr>
        <w:rPr>
          <w:b/>
          <w:u w:val="single"/>
        </w:rPr>
      </w:pPr>
    </w:p>
    <w:p w14:paraId="7B3009B3" w14:textId="77777777" w:rsidR="00616D7F" w:rsidRDefault="00616D7F" w:rsidP="00616D7F">
      <w:pPr>
        <w:rPr>
          <w:b/>
          <w:u w:val="single"/>
        </w:rPr>
      </w:pPr>
    </w:p>
    <w:p w14:paraId="7CF10F3C" w14:textId="77777777" w:rsidR="00616D7F" w:rsidRDefault="00616D7F" w:rsidP="00616D7F">
      <w:pPr>
        <w:rPr>
          <w:b/>
          <w:u w:val="single"/>
        </w:rPr>
      </w:pPr>
    </w:p>
    <w:p w14:paraId="46E270B3" w14:textId="77777777" w:rsidR="00616D7F" w:rsidRDefault="00616D7F" w:rsidP="00616D7F">
      <w:pPr>
        <w:rPr>
          <w:b/>
          <w:u w:val="single"/>
        </w:rPr>
      </w:pPr>
    </w:p>
    <w:p w14:paraId="780A5F43" w14:textId="77777777" w:rsidR="00616D7F" w:rsidRDefault="00616D7F" w:rsidP="00616D7F">
      <w:pPr>
        <w:rPr>
          <w:b/>
          <w:u w:val="single"/>
        </w:rPr>
      </w:pPr>
      <w:r>
        <w:rPr>
          <w:b/>
          <w:u w:val="single"/>
        </w:rPr>
        <w:t xml:space="preserve">Certifications </w:t>
      </w:r>
    </w:p>
    <w:p w14:paraId="40F57E2F" w14:textId="77777777" w:rsidR="00616D7F" w:rsidRDefault="00616D7F" w:rsidP="00616D7F">
      <w:pPr>
        <w:rPr>
          <w:b/>
          <w:u w:val="single"/>
        </w:rPr>
      </w:pPr>
    </w:p>
    <w:p w14:paraId="24F699D5" w14:textId="77777777" w:rsidR="00616D7F" w:rsidRDefault="00616D7F" w:rsidP="00616D7F"/>
    <w:p w14:paraId="2378422B" w14:textId="77777777" w:rsidR="00616D7F" w:rsidRDefault="00616D7F" w:rsidP="00616D7F">
      <w:pPr>
        <w:ind w:firstLine="720"/>
      </w:pPr>
      <w:r>
        <w:t>A copy of this Job Description was given to the staff member.</w:t>
      </w:r>
    </w:p>
    <w:p w14:paraId="578F3187" w14:textId="77777777" w:rsidR="00616D7F" w:rsidRDefault="00616D7F" w:rsidP="00616D7F"/>
    <w:p w14:paraId="2B6BF3F1" w14:textId="77777777" w:rsidR="00616D7F" w:rsidRDefault="00616D7F" w:rsidP="00616D7F"/>
    <w:p w14:paraId="677A2D9B" w14:textId="77777777" w:rsidR="00616D7F" w:rsidRDefault="00616D7F" w:rsidP="00616D7F">
      <w:r>
        <w:t>Date: ________________</w:t>
      </w:r>
      <w:r>
        <w:tab/>
      </w:r>
      <w:r>
        <w:tab/>
      </w:r>
      <w:r>
        <w:tab/>
        <w:t>____________________________</w:t>
      </w:r>
    </w:p>
    <w:p w14:paraId="553470F8" w14:textId="77777777" w:rsidR="00616D7F" w:rsidRDefault="00616D7F" w:rsidP="00616D7F">
      <w:r>
        <w:tab/>
      </w:r>
      <w:r>
        <w:tab/>
      </w:r>
      <w:r>
        <w:tab/>
      </w:r>
      <w:r>
        <w:tab/>
      </w:r>
      <w:r>
        <w:tab/>
      </w:r>
      <w:r>
        <w:tab/>
        <w:t xml:space="preserve">(Supervisor or Human </w:t>
      </w:r>
      <w:proofErr w:type="gramStart"/>
      <w:r>
        <w:t>Resources )</w:t>
      </w:r>
      <w:proofErr w:type="gramEnd"/>
      <w:r>
        <w:t xml:space="preserve"> </w:t>
      </w:r>
    </w:p>
    <w:p w14:paraId="57DEB5E1" w14:textId="77777777" w:rsidR="00616D7F" w:rsidRDefault="00616D7F" w:rsidP="00616D7F"/>
    <w:p w14:paraId="15F46623" w14:textId="77777777" w:rsidR="00616D7F" w:rsidRDefault="00616D7F" w:rsidP="00616D7F"/>
    <w:p w14:paraId="5BFF07AF" w14:textId="77777777" w:rsidR="00616D7F" w:rsidRDefault="00616D7F" w:rsidP="00616D7F"/>
    <w:p w14:paraId="61D69C8A" w14:textId="77777777" w:rsidR="00616D7F" w:rsidRDefault="00616D7F" w:rsidP="00616D7F">
      <w:pPr>
        <w:ind w:firstLine="720"/>
      </w:pPr>
      <w:r>
        <w:t>I received a copy of this Job Description.</w:t>
      </w:r>
    </w:p>
    <w:p w14:paraId="01403D6B" w14:textId="77777777" w:rsidR="00616D7F" w:rsidRDefault="00616D7F" w:rsidP="00616D7F"/>
    <w:p w14:paraId="1880D8D6" w14:textId="77777777" w:rsidR="00616D7F" w:rsidRDefault="00616D7F" w:rsidP="00616D7F"/>
    <w:p w14:paraId="220B4E9B" w14:textId="77777777" w:rsidR="00616D7F" w:rsidRDefault="00616D7F" w:rsidP="00616D7F">
      <w:r>
        <w:t>Date: ________________</w:t>
      </w:r>
      <w:r>
        <w:tab/>
      </w:r>
      <w:r>
        <w:tab/>
      </w:r>
      <w:r>
        <w:tab/>
        <w:t>____________________________</w:t>
      </w:r>
    </w:p>
    <w:p w14:paraId="26D34C84" w14:textId="77777777" w:rsidR="00616D7F" w:rsidRDefault="00616D7F" w:rsidP="00616D7F">
      <w:r>
        <w:tab/>
      </w:r>
      <w:r>
        <w:tab/>
      </w:r>
      <w:r>
        <w:tab/>
      </w:r>
      <w:r>
        <w:tab/>
      </w:r>
      <w:r>
        <w:tab/>
      </w:r>
      <w:r>
        <w:tab/>
        <w:t xml:space="preserve">(Staff Member) </w:t>
      </w:r>
    </w:p>
    <w:p w14:paraId="132B28A1" w14:textId="77777777" w:rsidR="00616D7F" w:rsidRPr="00AC031B" w:rsidRDefault="00616D7F" w:rsidP="00AC031B">
      <w:pPr>
        <w:pStyle w:val="Body"/>
        <w:jc w:val="center"/>
        <w:rPr>
          <w:i/>
          <w:iCs/>
        </w:rPr>
      </w:pPr>
    </w:p>
    <w:sectPr w:rsidR="00616D7F" w:rsidRPr="00AC031B">
      <w:footerReference w:type="default" r:id="rId8"/>
      <w:pgSz w:w="12240" w:h="15840"/>
      <w:pgMar w:top="1152"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EB57" w14:textId="77777777" w:rsidR="00E066C5" w:rsidRDefault="00E066C5">
      <w:r>
        <w:separator/>
      </w:r>
    </w:p>
  </w:endnote>
  <w:endnote w:type="continuationSeparator" w:id="0">
    <w:p w14:paraId="0EE80129" w14:textId="77777777" w:rsidR="00E066C5" w:rsidRDefault="00E0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 Antiqua Bold">
    <w:panose1 w:val="0204070205030503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37CF" w14:textId="77777777" w:rsidR="00EE030C" w:rsidRDefault="00EE030C">
    <w:pPr>
      <w:pStyle w:val="Footer"/>
      <w:tabs>
        <w:tab w:val="clear" w:pos="8640"/>
        <w:tab w:val="right" w:pos="8620"/>
      </w:tabs>
      <w:rPr>
        <w:sz w:val="23"/>
        <w:szCs w:val="23"/>
      </w:rPr>
    </w:pPr>
  </w:p>
  <w:p w14:paraId="559BCAFA" w14:textId="763C145E" w:rsidR="00EE030C" w:rsidRDefault="00A165F1">
    <w:pPr>
      <w:pStyle w:val="Footer"/>
      <w:tabs>
        <w:tab w:val="clear" w:pos="8640"/>
        <w:tab w:val="right" w:pos="8620"/>
      </w:tabs>
      <w:rPr>
        <w:sz w:val="23"/>
        <w:szCs w:val="23"/>
      </w:rPr>
    </w:pPr>
    <w:r>
      <w:rPr>
        <w:sz w:val="23"/>
        <w:szCs w:val="23"/>
      </w:rPr>
      <w:t>Reviewed</w:t>
    </w:r>
    <w:r w:rsidR="00647CDA">
      <w:rPr>
        <w:sz w:val="23"/>
        <w:szCs w:val="23"/>
      </w:rPr>
      <w:t xml:space="preserve">: </w:t>
    </w:r>
    <w:r w:rsidR="00EE5527">
      <w:rPr>
        <w:sz w:val="23"/>
        <w:szCs w:val="23"/>
      </w:rPr>
      <w:t>8/2022</w:t>
    </w:r>
  </w:p>
  <w:p w14:paraId="54C6BD4C" w14:textId="77777777" w:rsidR="00061243" w:rsidRDefault="00061243">
    <w:pPr>
      <w:pStyle w:val="Footer"/>
      <w:tabs>
        <w:tab w:val="clear" w:pos="8640"/>
        <w:tab w:val="right" w:pos="8620"/>
      </w:tabs>
      <w:rPr>
        <w:sz w:val="23"/>
        <w:szCs w:val="23"/>
      </w:rPr>
    </w:pPr>
  </w:p>
  <w:p w14:paraId="6758FCB3" w14:textId="77777777" w:rsidR="00EE030C" w:rsidRDefault="00EE030C">
    <w:pPr>
      <w:pStyle w:val="Footer"/>
      <w:tabs>
        <w:tab w:val="clear" w:pos="8640"/>
        <w:tab w:val="right" w:pos="8620"/>
      </w:tabs>
      <w:rPr>
        <w:sz w:val="23"/>
        <w:szCs w:val="23"/>
      </w:rPr>
    </w:pPr>
  </w:p>
  <w:p w14:paraId="5BE3550A" w14:textId="77777777" w:rsidR="00EE030C" w:rsidRDefault="005D35EC">
    <w:pPr>
      <w:pStyle w:val="Footer"/>
      <w:tabs>
        <w:tab w:val="clear" w:pos="8640"/>
        <w:tab w:val="right" w:pos="8620"/>
      </w:tabs>
    </w:pPr>
    <w:r>
      <w:rPr>
        <w:sz w:val="23"/>
        <w:szCs w:val="23"/>
      </w:rPr>
      <w:tab/>
      <w:t xml:space="preserve">- </w:t>
    </w:r>
    <w:r>
      <w:rPr>
        <w:sz w:val="23"/>
        <w:szCs w:val="23"/>
      </w:rPr>
      <w:fldChar w:fldCharType="begin"/>
    </w:r>
    <w:r>
      <w:rPr>
        <w:sz w:val="23"/>
        <w:szCs w:val="23"/>
      </w:rPr>
      <w:instrText xml:space="preserve"> PAGE </w:instrText>
    </w:r>
    <w:r>
      <w:rPr>
        <w:sz w:val="23"/>
        <w:szCs w:val="23"/>
      </w:rPr>
      <w:fldChar w:fldCharType="separate"/>
    </w:r>
    <w:r w:rsidR="00D2171E">
      <w:rPr>
        <w:noProof/>
        <w:sz w:val="23"/>
        <w:szCs w:val="23"/>
      </w:rPr>
      <w:t>6</w:t>
    </w:r>
    <w:r>
      <w:rPr>
        <w:sz w:val="23"/>
        <w:szCs w:val="23"/>
      </w:rPr>
      <w:fldChar w:fldCharType="end"/>
    </w:r>
    <w:r>
      <w:rPr>
        <w:sz w:val="23"/>
        <w:szCs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8766" w14:textId="77777777" w:rsidR="00E066C5" w:rsidRDefault="00E066C5">
      <w:r>
        <w:separator/>
      </w:r>
    </w:p>
  </w:footnote>
  <w:footnote w:type="continuationSeparator" w:id="0">
    <w:p w14:paraId="295007B5" w14:textId="77777777" w:rsidR="00E066C5" w:rsidRDefault="00E06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9C1"/>
    <w:multiLevelType w:val="hybridMultilevel"/>
    <w:tmpl w:val="7924E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9246D"/>
    <w:multiLevelType w:val="multilevel"/>
    <w:tmpl w:val="44EA3DD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21962783"/>
    <w:multiLevelType w:val="multilevel"/>
    <w:tmpl w:val="2236CC7E"/>
    <w:lvl w:ilvl="0">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222E097F"/>
    <w:multiLevelType w:val="multilevel"/>
    <w:tmpl w:val="F118C28A"/>
    <w:styleLink w:val="List1"/>
    <w:lvl w:ilvl="0">
      <w:numFmt w:val="bullet"/>
      <w:lvlText w:val="•"/>
      <w:lvlJc w:val="left"/>
      <w:rPr>
        <w:rFonts w:ascii="Book Antiqua Bold" w:eastAsia="Book Antiqua Bold" w:hAnsi="Book Antiqua Bold" w:cs="Book Antiqua Bold"/>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4" w15:restartNumberingAfterBreak="0">
    <w:nsid w:val="239B2662"/>
    <w:multiLevelType w:val="multilevel"/>
    <w:tmpl w:val="67104F9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B9B1470"/>
    <w:multiLevelType w:val="multilevel"/>
    <w:tmpl w:val="846A537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2D86361E"/>
    <w:multiLevelType w:val="multilevel"/>
    <w:tmpl w:val="AF724F3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37EB737D"/>
    <w:multiLevelType w:val="multilevel"/>
    <w:tmpl w:val="AFB8AB6C"/>
    <w:lvl w:ilvl="0">
      <w:start w:val="1"/>
      <w:numFmt w:val="upp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439A3648"/>
    <w:multiLevelType w:val="multilevel"/>
    <w:tmpl w:val="37A665F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4D8A5B5B"/>
    <w:multiLevelType w:val="multilevel"/>
    <w:tmpl w:val="DA0EE026"/>
    <w:lvl w:ilvl="0">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50B33638"/>
    <w:multiLevelType w:val="multilevel"/>
    <w:tmpl w:val="A7143A48"/>
    <w:styleLink w:val="ImportedStyle4"/>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1" w15:restartNumberingAfterBreak="0">
    <w:nsid w:val="545A3891"/>
    <w:multiLevelType w:val="hybridMultilevel"/>
    <w:tmpl w:val="7924E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D7F58"/>
    <w:multiLevelType w:val="multilevel"/>
    <w:tmpl w:val="54243FA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58AF7BDA"/>
    <w:multiLevelType w:val="multilevel"/>
    <w:tmpl w:val="44642DF0"/>
    <w:lvl w:ilvl="0">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5C475D81"/>
    <w:multiLevelType w:val="multilevel"/>
    <w:tmpl w:val="D2F0E9FA"/>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5" w15:restartNumberingAfterBreak="0">
    <w:nsid w:val="5C5B5D2F"/>
    <w:multiLevelType w:val="multilevel"/>
    <w:tmpl w:val="4A32E67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5F0100CC"/>
    <w:multiLevelType w:val="multilevel"/>
    <w:tmpl w:val="A4EC9AD4"/>
    <w:lvl w:ilvl="0">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7" w15:restartNumberingAfterBreak="0">
    <w:nsid w:val="63417D1B"/>
    <w:multiLevelType w:val="hybridMultilevel"/>
    <w:tmpl w:val="9D147D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4514255"/>
    <w:multiLevelType w:val="multilevel"/>
    <w:tmpl w:val="DD386B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66546A29"/>
    <w:multiLevelType w:val="multilevel"/>
    <w:tmpl w:val="F03E3A8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9064ACB"/>
    <w:multiLevelType w:val="multilevel"/>
    <w:tmpl w:val="42C27C30"/>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1" w15:restartNumberingAfterBreak="0">
    <w:nsid w:val="6A2C67B9"/>
    <w:multiLevelType w:val="multilevel"/>
    <w:tmpl w:val="03D4400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6B5F61E2"/>
    <w:multiLevelType w:val="multilevel"/>
    <w:tmpl w:val="BDAC21D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6BA30F2A"/>
    <w:multiLevelType w:val="multilevel"/>
    <w:tmpl w:val="05504C06"/>
    <w:styleLink w:val="ImportedStyle3"/>
    <w:lvl w:ilvl="0">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700377AB"/>
    <w:multiLevelType w:val="multilevel"/>
    <w:tmpl w:val="7BB08A80"/>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15:restartNumberingAfterBreak="0">
    <w:nsid w:val="72CE0675"/>
    <w:multiLevelType w:val="multilevel"/>
    <w:tmpl w:val="AB0A3E4E"/>
    <w:styleLink w:val="List0"/>
    <w:lvl w:ilvl="0">
      <w:start w:val="1"/>
      <w:numFmt w:val="upp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16cid:durableId="1426488612">
    <w:abstractNumId w:val="7"/>
  </w:num>
  <w:num w:numId="2" w16cid:durableId="995449693">
    <w:abstractNumId w:val="24"/>
  </w:num>
  <w:num w:numId="3" w16cid:durableId="1695307749">
    <w:abstractNumId w:val="25"/>
  </w:num>
  <w:num w:numId="4" w16cid:durableId="2037384591">
    <w:abstractNumId w:val="12"/>
  </w:num>
  <w:num w:numId="5" w16cid:durableId="1015107438">
    <w:abstractNumId w:val="15"/>
  </w:num>
  <w:num w:numId="6" w16cid:durableId="633293110">
    <w:abstractNumId w:val="21"/>
  </w:num>
  <w:num w:numId="7" w16cid:durableId="1931429285">
    <w:abstractNumId w:val="6"/>
  </w:num>
  <w:num w:numId="8" w16cid:durableId="2036148680">
    <w:abstractNumId w:val="4"/>
  </w:num>
  <w:num w:numId="9" w16cid:durableId="52433361">
    <w:abstractNumId w:val="18"/>
  </w:num>
  <w:num w:numId="10" w16cid:durableId="568660690">
    <w:abstractNumId w:val="1"/>
  </w:num>
  <w:num w:numId="11" w16cid:durableId="880508364">
    <w:abstractNumId w:val="8"/>
  </w:num>
  <w:num w:numId="12" w16cid:durableId="260259466">
    <w:abstractNumId w:val="22"/>
  </w:num>
  <w:num w:numId="13" w16cid:durableId="900292701">
    <w:abstractNumId w:val="5"/>
  </w:num>
  <w:num w:numId="14" w16cid:durableId="2092846442">
    <w:abstractNumId w:val="19"/>
  </w:num>
  <w:num w:numId="15" w16cid:durableId="358313522">
    <w:abstractNumId w:val="3"/>
  </w:num>
  <w:num w:numId="16" w16cid:durableId="794912208">
    <w:abstractNumId w:val="13"/>
  </w:num>
  <w:num w:numId="17" w16cid:durableId="1439253350">
    <w:abstractNumId w:val="16"/>
  </w:num>
  <w:num w:numId="18" w16cid:durableId="231164653">
    <w:abstractNumId w:val="2"/>
  </w:num>
  <w:num w:numId="19" w16cid:durableId="2059473403">
    <w:abstractNumId w:val="9"/>
  </w:num>
  <w:num w:numId="20" w16cid:durableId="717583715">
    <w:abstractNumId w:val="23"/>
  </w:num>
  <w:num w:numId="21" w16cid:durableId="672680556">
    <w:abstractNumId w:val="20"/>
  </w:num>
  <w:num w:numId="22" w16cid:durableId="747505384">
    <w:abstractNumId w:val="14"/>
  </w:num>
  <w:num w:numId="23" w16cid:durableId="1904293927">
    <w:abstractNumId w:val="10"/>
  </w:num>
  <w:num w:numId="24" w16cid:durableId="659775839">
    <w:abstractNumId w:val="0"/>
  </w:num>
  <w:num w:numId="25" w16cid:durableId="1204178367">
    <w:abstractNumId w:val="11"/>
  </w:num>
  <w:num w:numId="26" w16cid:durableId="5996104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0C"/>
    <w:rsid w:val="0000707B"/>
    <w:rsid w:val="0001083F"/>
    <w:rsid w:val="00020E44"/>
    <w:rsid w:val="00043D31"/>
    <w:rsid w:val="000501D0"/>
    <w:rsid w:val="00061243"/>
    <w:rsid w:val="00096EED"/>
    <w:rsid w:val="000C7BC2"/>
    <w:rsid w:val="000E2853"/>
    <w:rsid w:val="000E751C"/>
    <w:rsid w:val="00113D79"/>
    <w:rsid w:val="00182DF1"/>
    <w:rsid w:val="001C25AE"/>
    <w:rsid w:val="001E5131"/>
    <w:rsid w:val="001F70AB"/>
    <w:rsid w:val="00204ADE"/>
    <w:rsid w:val="00233F92"/>
    <w:rsid w:val="00243FEA"/>
    <w:rsid w:val="00246A58"/>
    <w:rsid w:val="00247EA4"/>
    <w:rsid w:val="00270F06"/>
    <w:rsid w:val="002726B5"/>
    <w:rsid w:val="003121F8"/>
    <w:rsid w:val="00356CD2"/>
    <w:rsid w:val="00367E9C"/>
    <w:rsid w:val="00370334"/>
    <w:rsid w:val="00383DE8"/>
    <w:rsid w:val="00392ABB"/>
    <w:rsid w:val="003A050B"/>
    <w:rsid w:val="003B5CA5"/>
    <w:rsid w:val="003D621A"/>
    <w:rsid w:val="003E1A35"/>
    <w:rsid w:val="003F4788"/>
    <w:rsid w:val="003F6B78"/>
    <w:rsid w:val="00411DFF"/>
    <w:rsid w:val="00412FA7"/>
    <w:rsid w:val="00445F60"/>
    <w:rsid w:val="004556C1"/>
    <w:rsid w:val="004C67BA"/>
    <w:rsid w:val="005054C0"/>
    <w:rsid w:val="00507270"/>
    <w:rsid w:val="00516FE7"/>
    <w:rsid w:val="00527EEB"/>
    <w:rsid w:val="005346FF"/>
    <w:rsid w:val="00536D50"/>
    <w:rsid w:val="005638A9"/>
    <w:rsid w:val="0057281E"/>
    <w:rsid w:val="005811C6"/>
    <w:rsid w:val="005A1C77"/>
    <w:rsid w:val="005A5ECD"/>
    <w:rsid w:val="005B4CD4"/>
    <w:rsid w:val="005C53C4"/>
    <w:rsid w:val="005D35EC"/>
    <w:rsid w:val="00605DCB"/>
    <w:rsid w:val="006070EC"/>
    <w:rsid w:val="00616D7F"/>
    <w:rsid w:val="00640EF5"/>
    <w:rsid w:val="00647CDA"/>
    <w:rsid w:val="006E3DE8"/>
    <w:rsid w:val="006E3F70"/>
    <w:rsid w:val="00736C17"/>
    <w:rsid w:val="007426C3"/>
    <w:rsid w:val="007756E8"/>
    <w:rsid w:val="007A6CD7"/>
    <w:rsid w:val="007C694A"/>
    <w:rsid w:val="007D7C94"/>
    <w:rsid w:val="007E2F75"/>
    <w:rsid w:val="0085594E"/>
    <w:rsid w:val="0086623C"/>
    <w:rsid w:val="008734B9"/>
    <w:rsid w:val="008834C6"/>
    <w:rsid w:val="00890264"/>
    <w:rsid w:val="00891431"/>
    <w:rsid w:val="00897DD3"/>
    <w:rsid w:val="008A154E"/>
    <w:rsid w:val="00901723"/>
    <w:rsid w:val="00911A15"/>
    <w:rsid w:val="00933A32"/>
    <w:rsid w:val="009835C7"/>
    <w:rsid w:val="009A12E2"/>
    <w:rsid w:val="009C742F"/>
    <w:rsid w:val="009E45CB"/>
    <w:rsid w:val="009E5C62"/>
    <w:rsid w:val="00A165F1"/>
    <w:rsid w:val="00A17CCC"/>
    <w:rsid w:val="00A5639B"/>
    <w:rsid w:val="00A6746F"/>
    <w:rsid w:val="00A81407"/>
    <w:rsid w:val="00AA5206"/>
    <w:rsid w:val="00AC031B"/>
    <w:rsid w:val="00AD60E5"/>
    <w:rsid w:val="00AE008A"/>
    <w:rsid w:val="00B13BFA"/>
    <w:rsid w:val="00B148AF"/>
    <w:rsid w:val="00B6337A"/>
    <w:rsid w:val="00B75D6F"/>
    <w:rsid w:val="00B90CAF"/>
    <w:rsid w:val="00BC2BD1"/>
    <w:rsid w:val="00BE0788"/>
    <w:rsid w:val="00C1466E"/>
    <w:rsid w:val="00C4641F"/>
    <w:rsid w:val="00CE2FCE"/>
    <w:rsid w:val="00D2171E"/>
    <w:rsid w:val="00D22B47"/>
    <w:rsid w:val="00D25AE3"/>
    <w:rsid w:val="00D401B8"/>
    <w:rsid w:val="00D97187"/>
    <w:rsid w:val="00DC1F26"/>
    <w:rsid w:val="00E066C5"/>
    <w:rsid w:val="00E24904"/>
    <w:rsid w:val="00E25BA6"/>
    <w:rsid w:val="00E40597"/>
    <w:rsid w:val="00E55511"/>
    <w:rsid w:val="00E571D9"/>
    <w:rsid w:val="00E57935"/>
    <w:rsid w:val="00E9386C"/>
    <w:rsid w:val="00ED13B3"/>
    <w:rsid w:val="00EE030C"/>
    <w:rsid w:val="00EE1E4A"/>
    <w:rsid w:val="00EE5527"/>
    <w:rsid w:val="00FA5EE9"/>
    <w:rsid w:val="00FD322B"/>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C5C06"/>
  <w15:docId w15:val="{1E73DABE-3EB2-466E-8171-65E0B038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Book Antiqua" w:hAnsi="Arial Unicode MS" w:cs="Arial Unicode MS"/>
      <w:color w:val="000000"/>
      <w:sz w:val="24"/>
      <w:szCs w:val="24"/>
      <w:u w:color="000000"/>
    </w:rPr>
  </w:style>
  <w:style w:type="paragraph" w:customStyle="1" w:styleId="115">
    <w:name w:val="11.5"/>
    <w:pPr>
      <w:jc w:val="center"/>
    </w:pPr>
    <w:rPr>
      <w:rFonts w:ascii="Book Antiqua Bold" w:eastAsia="Book Antiqua Bold" w:hAnsi="Book Antiqua Bold" w:cs="Book Antiqua Bold"/>
      <w:b/>
      <w:bCs/>
      <w:color w:val="000000"/>
      <w:sz w:val="22"/>
      <w:szCs w:val="22"/>
      <w:u w:color="000000"/>
    </w:rPr>
  </w:style>
  <w:style w:type="paragraph" w:customStyle="1" w:styleId="Heading">
    <w:name w:val="Heading"/>
    <w:next w:val="Body"/>
    <w:pPr>
      <w:keepNext/>
      <w:keepLines/>
      <w:spacing w:before="480"/>
      <w:outlineLvl w:val="0"/>
    </w:pPr>
    <w:rPr>
      <w:rFonts w:ascii="Book Antiqua Bold" w:hAnsi="Arial Unicode MS" w:cs="Arial Unicode MS"/>
      <w:b/>
      <w:bCs/>
      <w:color w:val="000000"/>
      <w:sz w:val="24"/>
      <w:szCs w:val="24"/>
      <w:u w:val="single" w:color="000000"/>
      <w:lang w:val="nl-NL"/>
    </w:rPr>
  </w:style>
  <w:style w:type="paragraph" w:customStyle="1" w:styleId="Body">
    <w:name w:val="Body"/>
    <w:rPr>
      <w:rFonts w:ascii="Book Antiqua" w:hAnsi="Arial Unicode MS" w:cs="Arial Unicode MS"/>
      <w:color w:val="000000"/>
      <w:sz w:val="24"/>
      <w:szCs w:val="24"/>
      <w:u w:color="000000"/>
      <w:lang w:val="nl-NL"/>
    </w:rPr>
  </w:style>
  <w:style w:type="numbering" w:customStyle="1" w:styleId="List0">
    <w:name w:val="List 0"/>
    <w:basedOn w:val="ImportedStyle1"/>
    <w:pPr>
      <w:numPr>
        <w:numId w:val="3"/>
      </w:numPr>
    </w:pPr>
  </w:style>
  <w:style w:type="numbering" w:customStyle="1" w:styleId="ImportedStyle1">
    <w:name w:val="Imported Style 1"/>
  </w:style>
  <w:style w:type="paragraph" w:styleId="BodyText">
    <w:name w:val="Body Text"/>
    <w:pPr>
      <w:spacing w:after="120"/>
      <w:ind w:firstLine="720"/>
    </w:pPr>
    <w:rPr>
      <w:rFonts w:ascii="Book Antiqua" w:eastAsia="Book Antiqua" w:hAnsi="Book Antiqua" w:cs="Book Antiqua"/>
      <w:color w:val="000000"/>
      <w:sz w:val="24"/>
      <w:szCs w:val="24"/>
      <w:u w:color="000000"/>
    </w:rPr>
  </w:style>
  <w:style w:type="paragraph" w:customStyle="1" w:styleId="TableStyle2">
    <w:name w:val="Table Style 2"/>
    <w:rPr>
      <w:rFonts w:ascii="Helvetica" w:eastAsia="Helvetica" w:hAnsi="Helvetica" w:cs="Helvetica"/>
      <w:color w:val="000000"/>
    </w:rPr>
  </w:style>
  <w:style w:type="paragraph" w:styleId="ListParagraph">
    <w:name w:val="List Paragraph"/>
    <w:uiPriority w:val="34"/>
    <w:qFormat/>
    <w:pPr>
      <w:spacing w:after="360"/>
      <w:ind w:left="720"/>
    </w:pPr>
    <w:rPr>
      <w:rFonts w:ascii="Book Antiqua" w:hAnsi="Arial Unicode MS" w:cs="Arial Unicode MS"/>
      <w:color w:val="000000"/>
      <w:sz w:val="24"/>
      <w:szCs w:val="24"/>
      <w:u w:color="000000"/>
    </w:rPr>
  </w:style>
  <w:style w:type="numbering" w:customStyle="1" w:styleId="List1">
    <w:name w:val="List 1"/>
    <w:basedOn w:val="ImportedStyle2"/>
    <w:pPr>
      <w:numPr>
        <w:numId w:val="15"/>
      </w:numPr>
    </w:pPr>
  </w:style>
  <w:style w:type="numbering" w:customStyle="1" w:styleId="ImportedStyle2">
    <w:name w:val="Imported Style 2"/>
  </w:style>
  <w:style w:type="numbering" w:customStyle="1" w:styleId="ImportedStyle3">
    <w:name w:val="Imported Style 3"/>
    <w:pPr>
      <w:numPr>
        <w:numId w:val="20"/>
      </w:numPr>
    </w:pPr>
  </w:style>
  <w:style w:type="numbering" w:customStyle="1" w:styleId="ImportedStyle4">
    <w:name w:val="Imported Style 4"/>
    <w:pPr>
      <w:numPr>
        <w:numId w:val="23"/>
      </w:numPr>
    </w:pPr>
  </w:style>
  <w:style w:type="paragraph" w:styleId="BalloonText">
    <w:name w:val="Balloon Text"/>
    <w:basedOn w:val="Normal"/>
    <w:link w:val="BalloonTextChar"/>
    <w:uiPriority w:val="99"/>
    <w:semiHidden/>
    <w:unhideWhenUsed/>
    <w:rsid w:val="00411DFF"/>
    <w:rPr>
      <w:rFonts w:ascii="Tahoma" w:hAnsi="Tahoma" w:cs="Tahoma"/>
      <w:sz w:val="16"/>
      <w:szCs w:val="16"/>
    </w:rPr>
  </w:style>
  <w:style w:type="character" w:customStyle="1" w:styleId="BalloonTextChar">
    <w:name w:val="Balloon Text Char"/>
    <w:basedOn w:val="DefaultParagraphFont"/>
    <w:link w:val="BalloonText"/>
    <w:uiPriority w:val="99"/>
    <w:semiHidden/>
    <w:rsid w:val="00411DFF"/>
    <w:rPr>
      <w:rFonts w:ascii="Tahoma" w:hAnsi="Tahoma" w:cs="Tahoma"/>
      <w:sz w:val="16"/>
      <w:szCs w:val="16"/>
    </w:rPr>
  </w:style>
  <w:style w:type="paragraph" w:styleId="Header">
    <w:name w:val="header"/>
    <w:basedOn w:val="Normal"/>
    <w:link w:val="HeaderChar"/>
    <w:uiPriority w:val="99"/>
    <w:unhideWhenUsed/>
    <w:rsid w:val="00061243"/>
    <w:pPr>
      <w:tabs>
        <w:tab w:val="center" w:pos="4680"/>
        <w:tab w:val="right" w:pos="9360"/>
      </w:tabs>
    </w:pPr>
  </w:style>
  <w:style w:type="character" w:customStyle="1" w:styleId="HeaderChar">
    <w:name w:val="Header Char"/>
    <w:basedOn w:val="DefaultParagraphFont"/>
    <w:link w:val="Header"/>
    <w:uiPriority w:val="99"/>
    <w:rsid w:val="000612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448">
      <w:bodyDiv w:val="1"/>
      <w:marLeft w:val="0"/>
      <w:marRight w:val="0"/>
      <w:marTop w:val="0"/>
      <w:marBottom w:val="0"/>
      <w:divBdr>
        <w:top w:val="none" w:sz="0" w:space="0" w:color="auto"/>
        <w:left w:val="none" w:sz="0" w:space="0" w:color="auto"/>
        <w:bottom w:val="none" w:sz="0" w:space="0" w:color="auto"/>
        <w:right w:val="none" w:sz="0" w:space="0" w:color="auto"/>
      </w:divBdr>
    </w:div>
    <w:div w:id="1363703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Book Antiqua"/>
            <a:ea typeface="Book Antiqua"/>
            <a:cs typeface="Book Antiqua"/>
            <a:sym typeface="Book Antiqu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Evans</dc:creator>
  <cp:lastModifiedBy>Heather Powell</cp:lastModifiedBy>
  <cp:revision>5</cp:revision>
  <cp:lastPrinted>2018-02-16T20:02:00Z</cp:lastPrinted>
  <dcterms:created xsi:type="dcterms:W3CDTF">2022-09-22T18:03:00Z</dcterms:created>
  <dcterms:modified xsi:type="dcterms:W3CDTF">2022-09-22T18:04:00Z</dcterms:modified>
</cp:coreProperties>
</file>